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8866" w14:textId="48C74415" w:rsidR="00771671" w:rsidRPr="004956D2" w:rsidRDefault="00514CA2" w:rsidP="00D30DDF">
      <w:pPr>
        <w:jc w:val="center"/>
        <w:rPr>
          <w:b/>
          <w:bCs/>
          <w:sz w:val="28"/>
          <w:szCs w:val="28"/>
        </w:rPr>
      </w:pPr>
      <w:r w:rsidRPr="004956D2">
        <w:rPr>
          <w:b/>
          <w:bCs/>
          <w:sz w:val="28"/>
          <w:szCs w:val="28"/>
        </w:rPr>
        <w:t>Board of Regents: Steps for Dual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460"/>
      </w:tblGrid>
      <w:tr w:rsidR="00E2410D" w14:paraId="7CFBEE05" w14:textId="77777777" w:rsidTr="00E2410D">
        <w:tc>
          <w:tcPr>
            <w:tcW w:w="805" w:type="dxa"/>
          </w:tcPr>
          <w:p w14:paraId="27282696" w14:textId="77777777" w:rsidR="00E2410D" w:rsidRDefault="00E2410D" w:rsidP="00F2559E">
            <w:r>
              <w:t>Step 1</w:t>
            </w:r>
          </w:p>
        </w:tc>
        <w:tc>
          <w:tcPr>
            <w:tcW w:w="8460" w:type="dxa"/>
          </w:tcPr>
          <w:p w14:paraId="30F9B645" w14:textId="44E5FE10" w:rsidR="000848A0" w:rsidRDefault="008E689A" w:rsidP="00285589">
            <w:pPr>
              <w:pStyle w:val="ListParagraph"/>
              <w:numPr>
                <w:ilvl w:val="0"/>
                <w:numId w:val="1"/>
              </w:numPr>
            </w:pPr>
            <w:r>
              <w:t xml:space="preserve">Review Eligibility Guidelines at: </w:t>
            </w:r>
            <w:hyperlink r:id="rId8" w:history="1">
              <w:r w:rsidR="00285589" w:rsidRPr="00285589">
                <w:rPr>
                  <w:rStyle w:val="Hyperlink"/>
                </w:rPr>
                <w:t>SDBOR Dual Credit Eligibility Guidelines</w:t>
              </w:r>
            </w:hyperlink>
          </w:p>
        </w:tc>
      </w:tr>
      <w:tr w:rsidR="00E2410D" w14:paraId="482C3D94" w14:textId="77777777" w:rsidTr="00E2410D">
        <w:tc>
          <w:tcPr>
            <w:tcW w:w="805" w:type="dxa"/>
          </w:tcPr>
          <w:p w14:paraId="67E72AED" w14:textId="77777777" w:rsidR="00E2410D" w:rsidRDefault="00E2410D" w:rsidP="00F2559E">
            <w:r>
              <w:t>Step 2</w:t>
            </w:r>
          </w:p>
        </w:tc>
        <w:tc>
          <w:tcPr>
            <w:tcW w:w="8460" w:type="dxa"/>
          </w:tcPr>
          <w:p w14:paraId="060BE61C" w14:textId="77777777" w:rsidR="009B4886" w:rsidRDefault="009B4886" w:rsidP="009B4886">
            <w:pPr>
              <w:pStyle w:val="ListParagraph"/>
              <w:numPr>
                <w:ilvl w:val="0"/>
                <w:numId w:val="1"/>
              </w:numPr>
            </w:pPr>
            <w:r>
              <w:t>Choose Dual Credit Courses. To view available courses:</w:t>
            </w:r>
          </w:p>
          <w:p w14:paraId="11876C3C" w14:textId="081E8EE5" w:rsidR="009B4886" w:rsidRDefault="009B4886" w:rsidP="009B4886">
            <w:pPr>
              <w:pStyle w:val="ListParagraph"/>
              <w:numPr>
                <w:ilvl w:val="1"/>
                <w:numId w:val="1"/>
              </w:numPr>
            </w:pPr>
            <w:r>
              <w:t xml:space="preserve">Go to </w:t>
            </w:r>
            <w:hyperlink r:id="rId9" w:history="1">
              <w:r w:rsidRPr="002A5B66">
                <w:rPr>
                  <w:rStyle w:val="Hyperlink"/>
                </w:rPr>
                <w:t>www.sdmylife.com</w:t>
              </w:r>
            </w:hyperlink>
            <w:r>
              <w:t>, then Prepping for College, then Dual Credit, then</w:t>
            </w:r>
            <w:r w:rsidR="000F08B0">
              <w:t>/or</w:t>
            </w:r>
            <w:r>
              <w:t xml:space="preserve"> </w:t>
            </w:r>
            <w:hyperlink r:id="rId10" w:history="1">
              <w:r w:rsidRPr="00070BFF">
                <w:rPr>
                  <w:rStyle w:val="Hyperlink"/>
                </w:rPr>
                <w:t>DOE Dual Credit Dashboard</w:t>
              </w:r>
            </w:hyperlink>
            <w:r w:rsidR="002D281F">
              <w:t xml:space="preserve"> (</w:t>
            </w:r>
            <w:hyperlink r:id="rId11" w:history="1">
              <w:r w:rsidR="002D281F">
                <w:rPr>
                  <w:rStyle w:val="Hyperlink"/>
                </w:rPr>
                <w:t>https://apps.sd.gov/de68dual/index.html</w:t>
              </w:r>
            </w:hyperlink>
          </w:p>
          <w:p w14:paraId="0A858015" w14:textId="3F3ACA06" w:rsidR="000F08B0" w:rsidRDefault="000F08B0" w:rsidP="009B4886">
            <w:pPr>
              <w:pStyle w:val="ListParagraph"/>
              <w:numPr>
                <w:ilvl w:val="1"/>
                <w:numId w:val="1"/>
              </w:numPr>
            </w:pPr>
            <w:r>
              <w:t>You can also access Dual Credit options offered at each University via their websites</w:t>
            </w:r>
          </w:p>
          <w:p w14:paraId="134FE5C8" w14:textId="77777777" w:rsidR="009B4886" w:rsidRDefault="009B4886" w:rsidP="009B4886">
            <w:pPr>
              <w:pStyle w:val="ListParagraph"/>
              <w:numPr>
                <w:ilvl w:val="0"/>
                <w:numId w:val="1"/>
              </w:numPr>
            </w:pPr>
            <w:r>
              <w:t>Consult with Dual Credit Campus Contacts, school counselor, teachers, parents, colleges, etc. to determine which course(s) are appropriate.</w:t>
            </w:r>
          </w:p>
          <w:p w14:paraId="2A66C2B4" w14:textId="1F7FD4C0" w:rsidR="000848A0" w:rsidRDefault="000848A0" w:rsidP="002D281F">
            <w:pPr>
              <w:pStyle w:val="ListParagraph"/>
              <w:ind w:left="360"/>
            </w:pPr>
          </w:p>
        </w:tc>
      </w:tr>
      <w:tr w:rsidR="00E2410D" w14:paraId="05CAD4DB" w14:textId="77777777" w:rsidTr="00E2410D">
        <w:tc>
          <w:tcPr>
            <w:tcW w:w="805" w:type="dxa"/>
          </w:tcPr>
          <w:p w14:paraId="6443395F" w14:textId="77777777" w:rsidR="00E2410D" w:rsidRDefault="00E2410D" w:rsidP="00F2559E">
            <w:r>
              <w:t>Step 3</w:t>
            </w:r>
          </w:p>
        </w:tc>
        <w:tc>
          <w:tcPr>
            <w:tcW w:w="8460" w:type="dxa"/>
          </w:tcPr>
          <w:p w14:paraId="5F897FEB" w14:textId="77777777" w:rsidR="000F08B0" w:rsidRPr="00F93E71" w:rsidRDefault="000F08B0" w:rsidP="000F08B0">
            <w:pPr>
              <w:pStyle w:val="ListParagraph"/>
              <w:numPr>
                <w:ilvl w:val="0"/>
                <w:numId w:val="1"/>
              </w:numPr>
            </w:pPr>
            <w:r>
              <w:t xml:space="preserve">Apply – </w:t>
            </w:r>
            <w:r w:rsidRPr="00F93E71">
              <w:t>2 Methods</w:t>
            </w:r>
          </w:p>
          <w:p w14:paraId="38FD4F1C" w14:textId="77777777" w:rsidR="000F08B0" w:rsidRDefault="000F08B0" w:rsidP="000F08B0">
            <w:pPr>
              <w:pStyle w:val="ListParagraph"/>
              <w:numPr>
                <w:ilvl w:val="0"/>
                <w:numId w:val="1"/>
              </w:numPr>
            </w:pPr>
            <w:r w:rsidRPr="00F93E71">
              <w:t>Method 1-</w:t>
            </w:r>
            <w:r>
              <w:t>Complete an online application, if:</w:t>
            </w:r>
          </w:p>
          <w:p w14:paraId="68D0BEDC" w14:textId="77777777" w:rsidR="000F08B0" w:rsidRPr="00AD334D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D334D">
              <w:rPr>
                <w:sz w:val="20"/>
                <w:szCs w:val="20"/>
              </w:rPr>
              <w:t>You are a first-time dual credit student</w:t>
            </w:r>
            <w:r>
              <w:rPr>
                <w:sz w:val="20"/>
                <w:szCs w:val="20"/>
              </w:rPr>
              <w:t>, or</w:t>
            </w:r>
          </w:p>
          <w:p w14:paraId="2B36E806" w14:textId="77777777" w:rsidR="000F08B0" w:rsidRPr="00AD334D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D334D">
              <w:rPr>
                <w:sz w:val="20"/>
                <w:szCs w:val="20"/>
              </w:rPr>
              <w:t>A student who previously participated in dual credit but took the most recent semester off (applies to Fall and Spring only)</w:t>
            </w:r>
            <w:r>
              <w:rPr>
                <w:sz w:val="20"/>
                <w:szCs w:val="20"/>
              </w:rPr>
              <w:t>, or</w:t>
            </w:r>
          </w:p>
          <w:p w14:paraId="746FE972" w14:textId="77777777" w:rsidR="000F08B0" w:rsidRPr="00AD334D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D334D">
              <w:rPr>
                <w:sz w:val="20"/>
                <w:szCs w:val="20"/>
              </w:rPr>
              <w:t>A student who previously participated in dual credit but withdrew from all your courses the previous semester (applies to Fall and Spring only)</w:t>
            </w:r>
          </w:p>
          <w:p w14:paraId="045BAE42" w14:textId="77777777" w:rsidR="000F08B0" w:rsidRDefault="000F08B0" w:rsidP="000F08B0">
            <w:pPr>
              <w:pStyle w:val="ListParagraph"/>
              <w:numPr>
                <w:ilvl w:val="0"/>
                <w:numId w:val="1"/>
              </w:numPr>
            </w:pPr>
            <w:r w:rsidRPr="00F93E71">
              <w:t>Method 2- C</w:t>
            </w:r>
            <w:r>
              <w:t>ontinuing Registration Form, if:</w:t>
            </w:r>
          </w:p>
          <w:p w14:paraId="4C38C68F" w14:textId="77777777" w:rsidR="000F08B0" w:rsidRPr="00AD334D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D334D">
              <w:rPr>
                <w:sz w:val="20"/>
                <w:szCs w:val="20"/>
              </w:rPr>
              <w:t xml:space="preserve">You are a student who has previously participated in dual credit and who has been continuously enrolled since starting the program. </w:t>
            </w:r>
          </w:p>
          <w:p w14:paraId="392638B6" w14:textId="77777777" w:rsidR="000F08B0" w:rsidRDefault="000F08B0" w:rsidP="000F08B0">
            <w:pPr>
              <w:pStyle w:val="ListParagraph"/>
              <w:numPr>
                <w:ilvl w:val="0"/>
                <w:numId w:val="1"/>
              </w:numPr>
            </w:pPr>
            <w:r>
              <w:t>Important Information</w:t>
            </w:r>
          </w:p>
          <w:p w14:paraId="0A5A7304" w14:textId="77777777" w:rsidR="000F08B0" w:rsidRPr="00AD334D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D334D">
              <w:rPr>
                <w:sz w:val="20"/>
                <w:szCs w:val="20"/>
              </w:rPr>
              <w:t>You are limited to one application per semester. If you need to make changes after completing your online application, you will need to use the SDBOR Add/Drop/Withdraw From and submit it to the appropriate college campus contact.</w:t>
            </w:r>
          </w:p>
          <w:p w14:paraId="4AFB0C36" w14:textId="77777777" w:rsidR="000F08B0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AD334D">
              <w:rPr>
                <w:sz w:val="20"/>
                <w:szCs w:val="20"/>
              </w:rPr>
              <w:t xml:space="preserve">Applications- go to </w:t>
            </w:r>
            <w:hyperlink r:id="rId12" w:history="1">
              <w:r w:rsidRPr="00AD334D">
                <w:rPr>
                  <w:rStyle w:val="Hyperlink"/>
                  <w:sz w:val="20"/>
                  <w:szCs w:val="20"/>
                </w:rPr>
                <w:t>www.sdmylife.com</w:t>
              </w:r>
            </w:hyperlink>
            <w:r w:rsidRPr="00AD334D">
              <w:rPr>
                <w:sz w:val="20"/>
                <w:szCs w:val="20"/>
              </w:rPr>
              <w:t>, then “Prepping for College”, then “Dual Credit”, then “Board of Regents”, then “Click Here to Apply!”</w:t>
            </w:r>
          </w:p>
          <w:p w14:paraId="1C105075" w14:textId="77777777" w:rsidR="000F08B0" w:rsidRPr="00AD334D" w:rsidRDefault="000F08B0" w:rsidP="000F08B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</w:t>
            </w:r>
            <w:r w:rsidRPr="005C4CF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college you apply to is your “home” college and you will apply to all classes via your “home” college. </w:t>
            </w:r>
          </w:p>
          <w:p w14:paraId="1F17EE5B" w14:textId="6B2B6724" w:rsidR="000848A0" w:rsidRDefault="000848A0" w:rsidP="002C6D63">
            <w:pPr>
              <w:pStyle w:val="ListParagraph"/>
              <w:ind w:left="360"/>
            </w:pPr>
          </w:p>
        </w:tc>
      </w:tr>
      <w:tr w:rsidR="00E2410D" w14:paraId="0C83A4CE" w14:textId="77777777" w:rsidTr="00E2410D">
        <w:tc>
          <w:tcPr>
            <w:tcW w:w="805" w:type="dxa"/>
          </w:tcPr>
          <w:p w14:paraId="51548609" w14:textId="77777777" w:rsidR="00E2410D" w:rsidRDefault="00E2410D" w:rsidP="00F2559E">
            <w:r>
              <w:t>Step 4</w:t>
            </w:r>
          </w:p>
        </w:tc>
        <w:tc>
          <w:tcPr>
            <w:tcW w:w="8460" w:type="dxa"/>
          </w:tcPr>
          <w:p w14:paraId="0A93D410" w14:textId="2D52481C" w:rsidR="003A3738" w:rsidRDefault="00F93E71" w:rsidP="003A3738">
            <w:pPr>
              <w:pStyle w:val="ListParagraph"/>
              <w:numPr>
                <w:ilvl w:val="1"/>
                <w:numId w:val="2"/>
              </w:numPr>
            </w:pPr>
            <w:r>
              <w:t xml:space="preserve">Complete the </w:t>
            </w:r>
            <w:r w:rsidR="003A3738">
              <w:t>High School Dual Credit Continuing Education Form</w:t>
            </w:r>
            <w:r>
              <w:t xml:space="preserve"> or the SDBOR High school dual credit application form</w:t>
            </w:r>
            <w:r w:rsidR="003A3738">
              <w:t xml:space="preserve"> (completed online via </w:t>
            </w:r>
            <w:proofErr w:type="spellStart"/>
            <w:r w:rsidR="003A3738">
              <w:t>docusign</w:t>
            </w:r>
            <w:proofErr w:type="spellEnd"/>
            <w:r w:rsidR="003A3738">
              <w:t>)</w:t>
            </w:r>
          </w:p>
          <w:p w14:paraId="30FE771B" w14:textId="33FE5218" w:rsidR="000848A0" w:rsidRDefault="000848A0" w:rsidP="003A3738">
            <w:pPr>
              <w:pStyle w:val="ListParagraph"/>
              <w:ind w:left="1080"/>
            </w:pPr>
          </w:p>
        </w:tc>
      </w:tr>
      <w:tr w:rsidR="007854FE" w14:paraId="0CC87E6F" w14:textId="77777777" w:rsidTr="00E2410D">
        <w:tc>
          <w:tcPr>
            <w:tcW w:w="805" w:type="dxa"/>
          </w:tcPr>
          <w:p w14:paraId="36BC6E88" w14:textId="4EB1CCF0" w:rsidR="007854FE" w:rsidRDefault="007854FE" w:rsidP="00F2559E"/>
        </w:tc>
        <w:tc>
          <w:tcPr>
            <w:tcW w:w="8460" w:type="dxa"/>
          </w:tcPr>
          <w:p w14:paraId="75E928A0" w14:textId="23A4D29B" w:rsidR="000848A0" w:rsidRDefault="000848A0" w:rsidP="00F93E71">
            <w:pPr>
              <w:pStyle w:val="ListParagraph"/>
              <w:ind w:left="1080"/>
            </w:pPr>
          </w:p>
        </w:tc>
      </w:tr>
    </w:tbl>
    <w:p w14:paraId="59D4A7BB" w14:textId="77777777" w:rsidR="00B32B06" w:rsidRDefault="004C3339" w:rsidP="000848A0">
      <w:r>
        <w:t xml:space="preserve">*Your transcript will be sent upon receiving your </w:t>
      </w:r>
      <w:r w:rsidR="004833D6">
        <w:t xml:space="preserve">dual credit application form via paper copy or </w:t>
      </w:r>
      <w:proofErr w:type="spellStart"/>
      <w:r w:rsidR="004833D6">
        <w:t>Docusign</w:t>
      </w:r>
      <w:proofErr w:type="spellEnd"/>
      <w:r w:rsidR="004833D6">
        <w:t xml:space="preserve">. </w:t>
      </w:r>
    </w:p>
    <w:p w14:paraId="5AD9F7E9" w14:textId="55018598" w:rsidR="007A2C1E" w:rsidRDefault="00B32B06" w:rsidP="000848A0">
      <w:r>
        <w:t>**</w:t>
      </w:r>
      <w:r w:rsidR="007A2C1E">
        <w:t xml:space="preserve">Student Services staff will send your </w:t>
      </w:r>
      <w:r w:rsidR="00CC6E96">
        <w:t>transcript</w:t>
      </w:r>
      <w:r w:rsidR="007A2C1E">
        <w:t xml:space="preserve"> to the college</w:t>
      </w:r>
      <w:r w:rsidR="00CC6E96">
        <w:t>.</w:t>
      </w:r>
    </w:p>
    <w:sectPr w:rsidR="007A2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4395"/>
    <w:multiLevelType w:val="hybridMultilevel"/>
    <w:tmpl w:val="DAF8E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465FE"/>
    <w:multiLevelType w:val="hybridMultilevel"/>
    <w:tmpl w:val="5416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A2"/>
    <w:rsid w:val="0001083B"/>
    <w:rsid w:val="00050E47"/>
    <w:rsid w:val="00070BFF"/>
    <w:rsid w:val="000848A0"/>
    <w:rsid w:val="000870EB"/>
    <w:rsid w:val="000E499D"/>
    <w:rsid w:val="000F08B0"/>
    <w:rsid w:val="00230E97"/>
    <w:rsid w:val="00240D54"/>
    <w:rsid w:val="00285589"/>
    <w:rsid w:val="002C6D63"/>
    <w:rsid w:val="002D281F"/>
    <w:rsid w:val="00376035"/>
    <w:rsid w:val="003A3738"/>
    <w:rsid w:val="003D3592"/>
    <w:rsid w:val="004833D6"/>
    <w:rsid w:val="004956D2"/>
    <w:rsid w:val="004A1A54"/>
    <w:rsid w:val="004B5C0A"/>
    <w:rsid w:val="004C3339"/>
    <w:rsid w:val="00514CA2"/>
    <w:rsid w:val="0055325A"/>
    <w:rsid w:val="005922CE"/>
    <w:rsid w:val="005C4CFB"/>
    <w:rsid w:val="006752D1"/>
    <w:rsid w:val="006D1CC4"/>
    <w:rsid w:val="006D4E6E"/>
    <w:rsid w:val="00731FAD"/>
    <w:rsid w:val="00742173"/>
    <w:rsid w:val="007854FE"/>
    <w:rsid w:val="007970AC"/>
    <w:rsid w:val="007A2C1E"/>
    <w:rsid w:val="007B0D77"/>
    <w:rsid w:val="00844ACC"/>
    <w:rsid w:val="008E689A"/>
    <w:rsid w:val="0096329D"/>
    <w:rsid w:val="009B4886"/>
    <w:rsid w:val="00A1016A"/>
    <w:rsid w:val="00A4532B"/>
    <w:rsid w:val="00A852D3"/>
    <w:rsid w:val="00AD334D"/>
    <w:rsid w:val="00B32B06"/>
    <w:rsid w:val="00B337EF"/>
    <w:rsid w:val="00C478C8"/>
    <w:rsid w:val="00C618E9"/>
    <w:rsid w:val="00C91ED4"/>
    <w:rsid w:val="00C976CB"/>
    <w:rsid w:val="00CA52B4"/>
    <w:rsid w:val="00CC6E96"/>
    <w:rsid w:val="00D1041C"/>
    <w:rsid w:val="00D30DDF"/>
    <w:rsid w:val="00D96860"/>
    <w:rsid w:val="00E2410D"/>
    <w:rsid w:val="00F75423"/>
    <w:rsid w:val="00F9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B9F2"/>
  <w15:chartTrackingRefBased/>
  <w15:docId w15:val="{D4A0AB8E-7887-4F5B-AA0E-9ED37A5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C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bor.edu/administrative-offices/academics/academic-affairs-guidelines/Documents/7_Guidelines/7_1_Guideline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dmylif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sd.gov/de68dual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apps.sd.gov/de68dual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dmylif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FFE333F1F84CA1F2AED013A72C34" ma:contentTypeVersion="13" ma:contentTypeDescription="Create a new document." ma:contentTypeScope="" ma:versionID="a481bbb5b4ffba7c23358b56ff81b971">
  <xsd:schema xmlns:xsd="http://www.w3.org/2001/XMLSchema" xmlns:xs="http://www.w3.org/2001/XMLSchema" xmlns:p="http://schemas.microsoft.com/office/2006/metadata/properties" xmlns:ns3="4b65edc1-b3f8-459b-a65d-d81a33a1f1cf" xmlns:ns4="7254bb12-a98f-4282-8dd0-a983feefad6f" targetNamespace="http://schemas.microsoft.com/office/2006/metadata/properties" ma:root="true" ma:fieldsID="71f309df0cacd30b3210a9311b31e46e" ns3:_="" ns4:_="">
    <xsd:import namespace="4b65edc1-b3f8-459b-a65d-d81a33a1f1cf"/>
    <xsd:import namespace="7254bb12-a98f-4282-8dd0-a983feefad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5edc1-b3f8-459b-a65d-d81a33a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bb12-a98f-4282-8dd0-a983feefa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80AF4-8082-456E-BDEA-FD7D67DBB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57FE-39EB-4EB6-B5A9-A6D596F8B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04A7C-2C32-4251-9A53-7E784478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5edc1-b3f8-459b-a65d-d81a33a1f1cf"/>
    <ds:schemaRef ds:uri="7254bb12-a98f-4282-8dd0-a983feefa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Good, Melissa M.</dc:creator>
  <cp:keywords/>
  <dc:description/>
  <cp:lastModifiedBy>Freidel, Tracy</cp:lastModifiedBy>
  <cp:revision>6</cp:revision>
  <cp:lastPrinted>2022-11-01T13:49:00Z</cp:lastPrinted>
  <dcterms:created xsi:type="dcterms:W3CDTF">2022-10-28T20:09:00Z</dcterms:created>
  <dcterms:modified xsi:type="dcterms:W3CDTF">2022-11-01T17:49:00Z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0x0101008546FFE333F1F84CA1F2AED013A72C34</vt:lpwstr>
  </property>
</Properties>
</file>