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7092C" w14:textId="77777777" w:rsidR="00841C70" w:rsidRDefault="00841C70">
      <w:pPr>
        <w:spacing w:before="6"/>
        <w:rPr>
          <w:rFonts w:ascii="Times New Roman" w:eastAsia="Times New Roman" w:hAnsi="Times New Roman" w:cs="Times New Roman"/>
          <w:sz w:val="6"/>
          <w:szCs w:val="6"/>
        </w:rPr>
      </w:pPr>
    </w:p>
    <w:p w14:paraId="5E57E487" w14:textId="77777777" w:rsidR="00841C70" w:rsidRDefault="00053157">
      <w:pPr>
        <w:spacing w:line="200" w:lineRule="atLeast"/>
        <w:ind w:left="1343"/>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3B77F9A" wp14:editId="11A72578">
            <wp:extent cx="5378785" cy="11430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5378785" cy="1143000"/>
                    </a:xfrm>
                    <a:prstGeom prst="rect">
                      <a:avLst/>
                    </a:prstGeom>
                  </pic:spPr>
                </pic:pic>
              </a:graphicData>
            </a:graphic>
          </wp:inline>
        </w:drawing>
      </w:r>
    </w:p>
    <w:p w14:paraId="6CE6FF82" w14:textId="77777777" w:rsidR="00841C70" w:rsidRDefault="00841C70">
      <w:pPr>
        <w:rPr>
          <w:rFonts w:ascii="Times New Roman" w:eastAsia="Times New Roman" w:hAnsi="Times New Roman" w:cs="Times New Roman"/>
          <w:sz w:val="20"/>
          <w:szCs w:val="20"/>
        </w:rPr>
      </w:pPr>
    </w:p>
    <w:p w14:paraId="74E510B7" w14:textId="77777777" w:rsidR="00841C70" w:rsidRDefault="00841C70">
      <w:pPr>
        <w:rPr>
          <w:rFonts w:ascii="Times New Roman" w:eastAsia="Times New Roman" w:hAnsi="Times New Roman" w:cs="Times New Roman"/>
          <w:sz w:val="20"/>
          <w:szCs w:val="20"/>
        </w:rPr>
      </w:pPr>
    </w:p>
    <w:p w14:paraId="12BF2B4D" w14:textId="77777777" w:rsidR="00841C70" w:rsidRDefault="00841C70">
      <w:pPr>
        <w:rPr>
          <w:rFonts w:ascii="Times New Roman" w:eastAsia="Times New Roman" w:hAnsi="Times New Roman" w:cs="Times New Roman"/>
          <w:sz w:val="20"/>
          <w:szCs w:val="20"/>
        </w:rPr>
      </w:pPr>
    </w:p>
    <w:p w14:paraId="4AECF553" w14:textId="77777777" w:rsidR="00841C70" w:rsidRDefault="00841C70">
      <w:pPr>
        <w:spacing w:before="3"/>
        <w:rPr>
          <w:rFonts w:ascii="Times New Roman" w:eastAsia="Times New Roman" w:hAnsi="Times New Roman" w:cs="Times New Roman"/>
          <w:sz w:val="21"/>
          <w:szCs w:val="21"/>
        </w:rPr>
      </w:pPr>
    </w:p>
    <w:p w14:paraId="7F8C4E82" w14:textId="2173F50B" w:rsidR="00841C70" w:rsidRDefault="00053157">
      <w:pPr>
        <w:pStyle w:val="Heading1"/>
        <w:ind w:right="8"/>
        <w:jc w:val="center"/>
        <w:rPr>
          <w:b w:val="0"/>
          <w:bCs w:val="0"/>
        </w:rPr>
      </w:pPr>
      <w:r>
        <w:t>20</w:t>
      </w:r>
      <w:r w:rsidR="003D16D9">
        <w:t>2</w:t>
      </w:r>
      <w:r w:rsidR="00276C66">
        <w:t>1-2022 DRAFT</w:t>
      </w:r>
    </w:p>
    <w:p w14:paraId="44ACDDDE" w14:textId="77777777" w:rsidR="00841C70" w:rsidRDefault="00053157">
      <w:pPr>
        <w:spacing w:before="44"/>
        <w:ind w:right="9"/>
        <w:jc w:val="center"/>
        <w:rPr>
          <w:rFonts w:ascii="Georgia" w:eastAsia="Georgia" w:hAnsi="Georgia" w:cs="Georgia"/>
          <w:sz w:val="70"/>
          <w:szCs w:val="70"/>
        </w:rPr>
      </w:pPr>
      <w:r>
        <w:rPr>
          <w:rFonts w:ascii="Georgia"/>
          <w:b/>
          <w:sz w:val="70"/>
        </w:rPr>
        <w:t>Title</w:t>
      </w:r>
      <w:r>
        <w:rPr>
          <w:rFonts w:ascii="Georgia"/>
          <w:b/>
          <w:spacing w:val="-27"/>
          <w:sz w:val="70"/>
        </w:rPr>
        <w:t xml:space="preserve"> </w:t>
      </w:r>
      <w:r>
        <w:rPr>
          <w:rFonts w:ascii="Georgia"/>
          <w:b/>
          <w:sz w:val="70"/>
        </w:rPr>
        <w:t>I</w:t>
      </w:r>
      <w:r>
        <w:rPr>
          <w:rFonts w:ascii="Georgia"/>
          <w:b/>
          <w:spacing w:val="-27"/>
          <w:sz w:val="70"/>
        </w:rPr>
        <w:t xml:space="preserve"> </w:t>
      </w:r>
      <w:r>
        <w:rPr>
          <w:rFonts w:ascii="Georgia"/>
          <w:b/>
          <w:sz w:val="70"/>
        </w:rPr>
        <w:t>Schoolwide</w:t>
      </w:r>
      <w:r w:rsidR="00854875">
        <w:rPr>
          <w:rFonts w:ascii="Georgia"/>
          <w:b/>
          <w:sz w:val="70"/>
        </w:rPr>
        <w:t xml:space="preserve"> (SW)</w:t>
      </w:r>
      <w:r>
        <w:rPr>
          <w:rFonts w:ascii="Georgia"/>
          <w:b/>
          <w:spacing w:val="-27"/>
          <w:sz w:val="70"/>
        </w:rPr>
        <w:t xml:space="preserve"> </w:t>
      </w:r>
      <w:r>
        <w:rPr>
          <w:rFonts w:ascii="Georgia"/>
          <w:b/>
          <w:sz w:val="70"/>
        </w:rPr>
        <w:t>Plan</w:t>
      </w:r>
    </w:p>
    <w:p w14:paraId="36C8653E" w14:textId="77777777" w:rsidR="00841C70" w:rsidRDefault="00841C70">
      <w:pPr>
        <w:rPr>
          <w:rFonts w:ascii="Georgia" w:eastAsia="Georgia" w:hAnsi="Georgia" w:cs="Georgia"/>
          <w:b/>
          <w:bCs/>
          <w:sz w:val="20"/>
          <w:szCs w:val="20"/>
        </w:rPr>
      </w:pPr>
    </w:p>
    <w:p w14:paraId="40E0BBF6" w14:textId="77777777" w:rsidR="00841C70" w:rsidRPr="00E40DE1" w:rsidRDefault="00D11FED" w:rsidP="00D11FED">
      <w:pPr>
        <w:pStyle w:val="Heading2"/>
        <w:spacing w:before="69"/>
        <w:ind w:left="0"/>
        <w:rPr>
          <w:sz w:val="32"/>
          <w:szCs w:val="32"/>
        </w:rPr>
      </w:pPr>
      <w:r w:rsidRPr="00E40DE1">
        <w:rPr>
          <w:rFonts w:cs="Georgia"/>
          <w:noProof/>
          <w:sz w:val="32"/>
          <w:szCs w:val="32"/>
        </w:rPr>
        <mc:AlternateContent>
          <mc:Choice Requires="wps">
            <w:drawing>
              <wp:anchor distT="0" distB="0" distL="114300" distR="114300" simplePos="0" relativeHeight="251683840" behindDoc="0" locked="0" layoutInCell="1" allowOverlap="1" wp14:anchorId="76B4BF82" wp14:editId="0F23C781">
                <wp:simplePos x="0" y="0"/>
                <wp:positionH relativeFrom="column">
                  <wp:posOffset>26670</wp:posOffset>
                </wp:positionH>
                <wp:positionV relativeFrom="paragraph">
                  <wp:posOffset>5160645</wp:posOffset>
                </wp:positionV>
                <wp:extent cx="6758305" cy="271145"/>
                <wp:effectExtent l="0" t="0" r="23495" b="10160"/>
                <wp:wrapTopAndBottom/>
                <wp:docPr id="5" name="Text Box 5"/>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58DDB888" w14:textId="4C8DAF44" w:rsidR="00DB4FC8" w:rsidRPr="00FB3308" w:rsidRDefault="00F40EA4" w:rsidP="00DB4FC8">
                            <w:pPr>
                              <w:rPr>
                                <w:rFonts w:ascii="Times New Roman" w:hAnsi="Times New Roman" w:cs="Times New Roman"/>
                                <w:sz w:val="24"/>
                                <w:szCs w:val="24"/>
                              </w:rPr>
                            </w:pPr>
                            <w:r>
                              <w:rPr>
                                <w:rFonts w:ascii="Times New Roman" w:hAnsi="Times New Roman" w:cs="Times New Roman"/>
                                <w:sz w:val="24"/>
                                <w:szCs w:val="24"/>
                              </w:rPr>
                              <w:t>May 1, 2021</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type w14:anchorId="76B4BF82" id="_x0000_t202" coordsize="21600,21600" o:spt="202" path="m,l,21600r21600,l21600,xe">
                <v:stroke joinstyle="miter"/>
                <v:path gradientshapeok="t" o:connecttype="rect"/>
              </v:shapetype>
              <v:shape id="Text Box 5" o:spid="_x0000_s1026" type="#_x0000_t202" style="position:absolute;margin-left:2.1pt;margin-top:406.35pt;width:532.15pt;height:21.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">
                <v:textbox style="mso-fit-shape-to-text:t">
                  <w:txbxContent>
                    <w:p w14:paraId="58DDB888" w14:textId="4C8DAF44" w:rsidR="00DB4FC8" w:rsidRPr="00FB3308" w:rsidRDefault="00F40EA4" w:rsidP="00DB4FC8">
                      <w:pPr>
                        <w:rPr>
                          <w:rFonts w:ascii="Times New Roman" w:hAnsi="Times New Roman" w:cs="Times New Roman"/>
                          <w:sz w:val="24"/>
                          <w:szCs w:val="24"/>
                        </w:rPr>
                      </w:pPr>
                      <w:r>
                        <w:rPr>
                          <w:rFonts w:ascii="Times New Roman" w:hAnsi="Times New Roman" w:cs="Times New Roman"/>
                          <w:sz w:val="24"/>
                          <w:szCs w:val="24"/>
                        </w:rPr>
                        <w:t>May 1, 2021</w:t>
                      </w:r>
                    </w:p>
                  </w:txbxContent>
                </v:textbox>
                <w10:wrap type="topAndBottom"/>
              </v:shape>
            </w:pict>
          </mc:Fallback>
        </mc:AlternateContent>
      </w:r>
      <w:r w:rsidRPr="00E40DE1">
        <w:rPr>
          <w:rFonts w:cs="Georgia"/>
          <w:noProof/>
          <w:sz w:val="32"/>
          <w:szCs w:val="32"/>
        </w:rPr>
        <mc:AlternateContent>
          <mc:Choice Requires="wps">
            <w:drawing>
              <wp:anchor distT="0" distB="0" distL="114300" distR="114300" simplePos="0" relativeHeight="251681792" behindDoc="0" locked="0" layoutInCell="1" allowOverlap="1" wp14:anchorId="7A4C3A5E" wp14:editId="59681BE9">
                <wp:simplePos x="0" y="0"/>
                <wp:positionH relativeFrom="column">
                  <wp:posOffset>26670</wp:posOffset>
                </wp:positionH>
                <wp:positionV relativeFrom="paragraph">
                  <wp:posOffset>4274820</wp:posOffset>
                </wp:positionV>
                <wp:extent cx="6758305" cy="271145"/>
                <wp:effectExtent l="0" t="0" r="23495" b="10160"/>
                <wp:wrapTopAndBottom/>
                <wp:docPr id="4" name="Text Box 4"/>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3BF7641A" w14:textId="52169DF2" w:rsidR="00E40DE1" w:rsidRPr="00FB3308" w:rsidRDefault="00F40EA4" w:rsidP="00E40DE1">
                            <w:pPr>
                              <w:rPr>
                                <w:rFonts w:ascii="Times New Roman" w:hAnsi="Times New Roman" w:cs="Times New Roman"/>
                                <w:sz w:val="24"/>
                                <w:szCs w:val="24"/>
                              </w:rPr>
                            </w:pPr>
                            <w:r>
                              <w:rPr>
                                <w:rFonts w:ascii="Times New Roman" w:hAnsi="Times New Roman" w:cs="Times New Roman"/>
                                <w:sz w:val="24"/>
                                <w:szCs w:val="24"/>
                              </w:rPr>
                              <w:t>Jordan Dues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7A4C3A5E" id="Text Box 4" o:spid="_x0000_s1027" type="#_x0000_t202" style="position:absolute;margin-left:2.1pt;margin-top:336.6pt;width:532.15pt;height:21.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">
                <v:textbox style="mso-fit-shape-to-text:t">
                  <w:txbxContent>
                    <w:p w14:paraId="3BF7641A" w14:textId="52169DF2" w:rsidR="00E40DE1" w:rsidRPr="00FB3308" w:rsidRDefault="00F40EA4" w:rsidP="00E40DE1">
                      <w:pPr>
                        <w:rPr>
                          <w:rFonts w:ascii="Times New Roman" w:hAnsi="Times New Roman" w:cs="Times New Roman"/>
                          <w:sz w:val="24"/>
                          <w:szCs w:val="24"/>
                        </w:rPr>
                      </w:pPr>
                      <w:r>
                        <w:rPr>
                          <w:rFonts w:ascii="Times New Roman" w:hAnsi="Times New Roman" w:cs="Times New Roman"/>
                          <w:sz w:val="24"/>
                          <w:szCs w:val="24"/>
                        </w:rPr>
                        <w:t>Jordan Dues</w:t>
                      </w:r>
                    </w:p>
                  </w:txbxContent>
                </v:textbox>
                <w10:wrap type="topAndBottom"/>
              </v:shape>
            </w:pict>
          </mc:Fallback>
        </mc:AlternateContent>
      </w:r>
      <w:r w:rsidRPr="00E40DE1">
        <w:rPr>
          <w:rFonts w:cs="Georgia"/>
          <w:noProof/>
          <w:sz w:val="32"/>
          <w:szCs w:val="32"/>
        </w:rPr>
        <mc:AlternateContent>
          <mc:Choice Requires="wps">
            <w:drawing>
              <wp:anchor distT="0" distB="0" distL="114300" distR="114300" simplePos="0" relativeHeight="251669504" behindDoc="0" locked="0" layoutInCell="1" allowOverlap="1" wp14:anchorId="6DEFC018" wp14:editId="21A94538">
                <wp:simplePos x="0" y="0"/>
                <wp:positionH relativeFrom="column">
                  <wp:posOffset>26670</wp:posOffset>
                </wp:positionH>
                <wp:positionV relativeFrom="paragraph">
                  <wp:posOffset>1272540</wp:posOffset>
                </wp:positionV>
                <wp:extent cx="6758305" cy="271145"/>
                <wp:effectExtent l="0" t="0" r="23495" b="10160"/>
                <wp:wrapTopAndBottom/>
                <wp:docPr id="42" name="Text Box 42"/>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249B37E7" w14:textId="10F864C8" w:rsidR="00DE512C" w:rsidRPr="00FB3308" w:rsidRDefault="00F40EA4">
                            <w:pPr>
                              <w:rPr>
                                <w:rFonts w:ascii="Times New Roman" w:hAnsi="Times New Roman" w:cs="Times New Roman"/>
                                <w:sz w:val="24"/>
                              </w:rPr>
                            </w:pPr>
                            <w:r>
                              <w:rPr>
                                <w:rFonts w:ascii="Times New Roman" w:hAnsi="Times New Roman" w:cs="Times New Roman"/>
                                <w:sz w:val="24"/>
                              </w:rPr>
                              <w:t>Rapid Valley Elementary</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6DEFC018" id="Text Box 42" o:spid="_x0000_s1028" type="#_x0000_t202" style="position:absolute;margin-left:2.1pt;margin-top:100.2pt;width:532.15pt;height:21.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">
                <v:textbox style="mso-fit-shape-to-text:t">
                  <w:txbxContent>
                    <w:p w14:paraId="249B37E7" w14:textId="10F864C8" w:rsidR="00DE512C" w:rsidRPr="00FB3308" w:rsidRDefault="00F40EA4">
                      <w:pPr>
                        <w:rPr>
                          <w:rFonts w:ascii="Times New Roman" w:hAnsi="Times New Roman" w:cs="Times New Roman"/>
                          <w:sz w:val="24"/>
                        </w:rPr>
                      </w:pPr>
                      <w:r>
                        <w:rPr>
                          <w:rFonts w:ascii="Times New Roman" w:hAnsi="Times New Roman" w:cs="Times New Roman"/>
                          <w:sz w:val="24"/>
                        </w:rPr>
                        <w:t>Rapid Valley Elementary</w:t>
                      </w:r>
                    </w:p>
                  </w:txbxContent>
                </v:textbox>
                <w10:wrap type="topAndBottom"/>
              </v:shape>
            </w:pict>
          </mc:Fallback>
        </mc:AlternateContent>
      </w:r>
      <w:r w:rsidRPr="00E40DE1">
        <w:rPr>
          <w:rFonts w:cs="Georgia"/>
          <w:noProof/>
          <w:sz w:val="32"/>
          <w:szCs w:val="32"/>
        </w:rPr>
        <mc:AlternateContent>
          <mc:Choice Requires="wps">
            <w:drawing>
              <wp:anchor distT="0" distB="0" distL="114300" distR="114300" simplePos="0" relativeHeight="251675648" behindDoc="0" locked="0" layoutInCell="1" allowOverlap="1" wp14:anchorId="75D1296A" wp14:editId="742ED0EC">
                <wp:simplePos x="0" y="0"/>
                <wp:positionH relativeFrom="column">
                  <wp:posOffset>26670</wp:posOffset>
                </wp:positionH>
                <wp:positionV relativeFrom="paragraph">
                  <wp:posOffset>351790</wp:posOffset>
                </wp:positionV>
                <wp:extent cx="6758305" cy="271145"/>
                <wp:effectExtent l="0" t="0" r="23495" b="10160"/>
                <wp:wrapTopAndBottom/>
                <wp:docPr id="46" name="Text Box 46"/>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38E25CA6" w14:textId="3DBD8D3D" w:rsidR="00DE512C" w:rsidRPr="00FB3308" w:rsidRDefault="00F40EA4" w:rsidP="00DE512C">
                            <w:pPr>
                              <w:rPr>
                                <w:rFonts w:ascii="Times New Roman" w:hAnsi="Times New Roman" w:cs="Times New Roman"/>
                                <w:sz w:val="24"/>
                              </w:rPr>
                            </w:pPr>
                            <w:r>
                              <w:rPr>
                                <w:rFonts w:ascii="Times New Roman" w:hAnsi="Times New Roman" w:cs="Times New Roman"/>
                                <w:sz w:val="24"/>
                              </w:rPr>
                              <w:t>Rapid City Area Schools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75D1296A" id="Text Box 46" o:spid="_x0000_s1029" type="#_x0000_t202" style="position:absolute;margin-left:2.1pt;margin-top:27.7pt;width:532.15pt;height:21.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">
                <v:textbox style="mso-fit-shape-to-text:t">
                  <w:txbxContent>
                    <w:p w14:paraId="38E25CA6" w14:textId="3DBD8D3D" w:rsidR="00DE512C" w:rsidRPr="00FB3308" w:rsidRDefault="00F40EA4" w:rsidP="00DE512C">
                      <w:pPr>
                        <w:rPr>
                          <w:rFonts w:ascii="Times New Roman" w:hAnsi="Times New Roman" w:cs="Times New Roman"/>
                          <w:sz w:val="24"/>
                        </w:rPr>
                      </w:pPr>
                      <w:r>
                        <w:rPr>
                          <w:rFonts w:ascii="Times New Roman" w:hAnsi="Times New Roman" w:cs="Times New Roman"/>
                          <w:sz w:val="24"/>
                        </w:rPr>
                        <w:t>Rapid City Area Schools</w:t>
                      </w:r>
                    </w:p>
                  </w:txbxContent>
                </v:textbox>
                <w10:wrap type="topAndBottom"/>
              </v:shape>
            </w:pict>
          </mc:Fallback>
        </mc:AlternateContent>
      </w:r>
      <w:r w:rsidR="00053157" w:rsidRPr="00E40DE1">
        <w:rPr>
          <w:sz w:val="32"/>
          <w:szCs w:val="32"/>
        </w:rPr>
        <w:t>District:</w:t>
      </w:r>
    </w:p>
    <w:p w14:paraId="5F091163" w14:textId="77777777" w:rsidR="00841C70" w:rsidRPr="00E40DE1" w:rsidRDefault="00841C70" w:rsidP="00D11FED">
      <w:pPr>
        <w:spacing w:before="10"/>
        <w:rPr>
          <w:rFonts w:ascii="Georgia" w:eastAsia="Georgia" w:hAnsi="Georgia" w:cs="Georgia"/>
          <w:sz w:val="32"/>
          <w:szCs w:val="32"/>
        </w:rPr>
      </w:pPr>
    </w:p>
    <w:p w14:paraId="79ECEEEF" w14:textId="77777777" w:rsidR="00841C70" w:rsidRPr="00E40DE1" w:rsidRDefault="00053157" w:rsidP="00D11FED">
      <w:pPr>
        <w:spacing w:before="207"/>
        <w:rPr>
          <w:rFonts w:ascii="Georgia" w:eastAsia="Georgia" w:hAnsi="Georgia" w:cs="Georgia"/>
          <w:sz w:val="32"/>
          <w:szCs w:val="32"/>
        </w:rPr>
      </w:pPr>
      <w:r w:rsidRPr="00E40DE1">
        <w:rPr>
          <w:rFonts w:ascii="Georgia" w:hAnsi="Georgia"/>
          <w:sz w:val="32"/>
          <w:szCs w:val="32"/>
        </w:rPr>
        <w:t>School:</w:t>
      </w:r>
    </w:p>
    <w:p w14:paraId="11973D37" w14:textId="77777777" w:rsidR="00841C70" w:rsidRPr="00E40DE1" w:rsidRDefault="00841C70" w:rsidP="00D11FED">
      <w:pPr>
        <w:spacing w:before="10"/>
        <w:rPr>
          <w:rFonts w:ascii="Georgia" w:eastAsia="Georgia" w:hAnsi="Georgia" w:cs="Georgia"/>
          <w:sz w:val="32"/>
          <w:szCs w:val="32"/>
        </w:rPr>
      </w:pPr>
    </w:p>
    <w:p w14:paraId="72141A27" w14:textId="77777777" w:rsidR="00841C70" w:rsidRPr="00E40DE1" w:rsidRDefault="00053157" w:rsidP="00D11FED">
      <w:pPr>
        <w:spacing w:before="206"/>
        <w:rPr>
          <w:rFonts w:ascii="Georgia" w:eastAsia="Georgia" w:hAnsi="Georgia" w:cs="Georgia"/>
          <w:sz w:val="32"/>
          <w:szCs w:val="32"/>
        </w:rPr>
      </w:pPr>
      <w:r w:rsidRPr="00E40DE1">
        <w:rPr>
          <w:rFonts w:ascii="Georgia" w:hAnsi="Georgia"/>
          <w:sz w:val="32"/>
          <w:szCs w:val="32"/>
        </w:rPr>
        <w:t>Building</w:t>
      </w:r>
      <w:r w:rsidRPr="00E40DE1">
        <w:rPr>
          <w:rFonts w:ascii="Georgia" w:hAnsi="Georgia"/>
          <w:spacing w:val="26"/>
          <w:sz w:val="32"/>
          <w:szCs w:val="32"/>
        </w:rPr>
        <w:t xml:space="preserve"> </w:t>
      </w:r>
      <w:r w:rsidRPr="00E40DE1">
        <w:rPr>
          <w:rFonts w:ascii="Georgia" w:hAnsi="Georgia"/>
          <w:sz w:val="32"/>
          <w:szCs w:val="32"/>
        </w:rPr>
        <w:t>Principal:</w:t>
      </w:r>
    </w:p>
    <w:p w14:paraId="083C4CB2" w14:textId="77777777" w:rsidR="00D11FED" w:rsidRDefault="00D11FED" w:rsidP="00D11FED">
      <w:pPr>
        <w:tabs>
          <w:tab w:val="left" w:pos="2160"/>
          <w:tab w:val="left" w:pos="2610"/>
        </w:tabs>
        <w:spacing w:before="10"/>
        <w:rPr>
          <w:rFonts w:ascii="Georgia" w:hAnsi="Georgia"/>
          <w:sz w:val="32"/>
          <w:szCs w:val="32"/>
        </w:rPr>
      </w:pPr>
      <w:r w:rsidRPr="00E40DE1">
        <w:rPr>
          <w:rFonts w:ascii="Georgia" w:eastAsia="Georgia" w:hAnsi="Georgia" w:cs="Georgia"/>
          <w:noProof/>
          <w:sz w:val="32"/>
          <w:szCs w:val="32"/>
        </w:rPr>
        <mc:AlternateContent>
          <mc:Choice Requires="wps">
            <w:drawing>
              <wp:anchor distT="0" distB="0" distL="114300" distR="114300" simplePos="0" relativeHeight="251671552" behindDoc="0" locked="0" layoutInCell="1" allowOverlap="1" wp14:anchorId="4429BC51" wp14:editId="243F08E7">
                <wp:simplePos x="0" y="0"/>
                <wp:positionH relativeFrom="column">
                  <wp:posOffset>26670</wp:posOffset>
                </wp:positionH>
                <wp:positionV relativeFrom="paragraph">
                  <wp:posOffset>75565</wp:posOffset>
                </wp:positionV>
                <wp:extent cx="6758305" cy="271145"/>
                <wp:effectExtent l="0" t="0" r="23495" b="10160"/>
                <wp:wrapTopAndBottom/>
                <wp:docPr id="44" name="Text Box 44"/>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1C8C7186" w14:textId="54A21576" w:rsidR="00DE512C" w:rsidRPr="00FB3308" w:rsidRDefault="00F40EA4" w:rsidP="00DE512C">
                            <w:pPr>
                              <w:rPr>
                                <w:rFonts w:ascii="Times New Roman" w:hAnsi="Times New Roman" w:cs="Times New Roman"/>
                                <w:sz w:val="24"/>
                                <w:szCs w:val="24"/>
                              </w:rPr>
                            </w:pPr>
                            <w:r>
                              <w:rPr>
                                <w:rFonts w:ascii="Times New Roman" w:hAnsi="Times New Roman" w:cs="Times New Roman"/>
                                <w:sz w:val="24"/>
                                <w:szCs w:val="24"/>
                              </w:rPr>
                              <w:t>Cher Daniel</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4429BC51" id="Text Box 44" o:spid="_x0000_s1030" type="#_x0000_t202" style="position:absolute;margin-left:2.1pt;margin-top:5.95pt;width:532.15pt;height:21.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">
                <v:textbox style="mso-fit-shape-to-text:t">
                  <w:txbxContent>
                    <w:p w14:paraId="1C8C7186" w14:textId="54A21576" w:rsidR="00DE512C" w:rsidRPr="00FB3308" w:rsidRDefault="00F40EA4" w:rsidP="00DE512C">
                      <w:pPr>
                        <w:rPr>
                          <w:rFonts w:ascii="Times New Roman" w:hAnsi="Times New Roman" w:cs="Times New Roman"/>
                          <w:sz w:val="24"/>
                          <w:szCs w:val="24"/>
                        </w:rPr>
                      </w:pPr>
                      <w:r>
                        <w:rPr>
                          <w:rFonts w:ascii="Times New Roman" w:hAnsi="Times New Roman" w:cs="Times New Roman"/>
                          <w:sz w:val="24"/>
                          <w:szCs w:val="24"/>
                        </w:rPr>
                        <w:t>Cher Daniel</w:t>
                      </w:r>
                    </w:p>
                  </w:txbxContent>
                </v:textbox>
                <w10:wrap type="topAndBottom"/>
              </v:shape>
            </w:pict>
          </mc:Fallback>
        </mc:AlternateContent>
      </w:r>
    </w:p>
    <w:p w14:paraId="52EBF41A" w14:textId="77777777" w:rsidR="00854875" w:rsidRPr="00EB40BE" w:rsidRDefault="009B1754" w:rsidP="00D11FED">
      <w:pPr>
        <w:tabs>
          <w:tab w:val="left" w:pos="2160"/>
          <w:tab w:val="left" w:pos="2610"/>
        </w:tabs>
        <w:spacing w:before="10"/>
        <w:rPr>
          <w:rFonts w:ascii="Georgia" w:hAnsi="Georgia"/>
          <w:sz w:val="32"/>
          <w:szCs w:val="32"/>
        </w:rPr>
      </w:pPr>
      <w:r w:rsidRPr="00E40DE1">
        <w:rPr>
          <w:rFonts w:ascii="Georgia" w:hAnsi="Georgia"/>
          <w:sz w:val="32"/>
          <w:szCs w:val="32"/>
        </w:rPr>
        <w:t>Select One</w:t>
      </w:r>
      <w:r w:rsidR="00053157" w:rsidRPr="00E40DE1">
        <w:rPr>
          <w:rFonts w:ascii="Georgia" w:hAnsi="Georgia"/>
          <w:sz w:val="32"/>
          <w:szCs w:val="32"/>
        </w:rPr>
        <w:t>:</w:t>
      </w:r>
      <w:r w:rsidRPr="00E40DE1">
        <w:rPr>
          <w:rFonts w:ascii="Georgia" w:hAnsi="Georgia"/>
          <w:sz w:val="32"/>
          <w:szCs w:val="32"/>
        </w:rPr>
        <w:tab/>
      </w:r>
      <w:sdt>
        <w:sdtPr>
          <w:rPr>
            <w:rFonts w:ascii="Georgia" w:hAnsi="Georgia"/>
            <w:sz w:val="32"/>
            <w:szCs w:val="32"/>
          </w:rPr>
          <w:id w:val="52054541"/>
          <w14:checkbox>
            <w14:checked w14:val="0"/>
            <w14:checkedState w14:val="2612" w14:font="MS Gothic"/>
            <w14:uncheckedState w14:val="2610" w14:font="MS Gothic"/>
          </w14:checkbox>
        </w:sdtPr>
        <w:sdtEndPr/>
        <w:sdtContent>
          <w:r w:rsidRPr="00EB40BE">
            <w:rPr>
              <w:rFonts w:ascii="MS Mincho" w:eastAsia="MS Mincho" w:hAnsi="MS Mincho" w:cs="MS Mincho" w:hint="eastAsia"/>
              <w:sz w:val="32"/>
              <w:szCs w:val="32"/>
            </w:rPr>
            <w:t>☐</w:t>
          </w:r>
        </w:sdtContent>
      </w:sdt>
      <w:r w:rsidRPr="00EB40BE">
        <w:rPr>
          <w:rFonts w:ascii="Georgia" w:hAnsi="Georgia"/>
          <w:sz w:val="32"/>
          <w:szCs w:val="32"/>
        </w:rPr>
        <w:tab/>
        <w:t>Initial Plan</w:t>
      </w:r>
      <w:r w:rsidR="00854875" w:rsidRPr="00EB40BE">
        <w:rPr>
          <w:rFonts w:ascii="Georgia" w:hAnsi="Georgia"/>
          <w:sz w:val="32"/>
          <w:szCs w:val="32"/>
        </w:rPr>
        <w:t xml:space="preserve"> for new SW Program</w:t>
      </w:r>
    </w:p>
    <w:p w14:paraId="410072CB" w14:textId="47CAD88D" w:rsidR="00841C70" w:rsidRPr="00E40DE1" w:rsidRDefault="009B1754" w:rsidP="00D11FED">
      <w:pPr>
        <w:tabs>
          <w:tab w:val="left" w:pos="2160"/>
          <w:tab w:val="left" w:pos="4500"/>
          <w:tab w:val="left" w:pos="4950"/>
        </w:tabs>
        <w:spacing w:before="206"/>
        <w:ind w:left="2610" w:hanging="2491"/>
        <w:rPr>
          <w:rFonts w:ascii="Georgia" w:eastAsia="Georgia" w:hAnsi="Georgia" w:cs="Georgia"/>
          <w:sz w:val="32"/>
          <w:szCs w:val="32"/>
        </w:rPr>
      </w:pPr>
      <w:r w:rsidRPr="00EB40BE">
        <w:rPr>
          <w:rFonts w:ascii="Georgia" w:hAnsi="Georgia"/>
          <w:sz w:val="32"/>
          <w:szCs w:val="32"/>
        </w:rPr>
        <w:tab/>
      </w:r>
      <w:sdt>
        <w:sdtPr>
          <w:rPr>
            <w:rFonts w:ascii="Georgia" w:hAnsi="Georgia"/>
            <w:sz w:val="32"/>
            <w:szCs w:val="32"/>
          </w:rPr>
          <w:id w:val="351934029"/>
          <w14:checkbox>
            <w14:checked w14:val="1"/>
            <w14:checkedState w14:val="2612" w14:font="MS Gothic"/>
            <w14:uncheckedState w14:val="2610" w14:font="MS Gothic"/>
          </w14:checkbox>
        </w:sdtPr>
        <w:sdtEndPr/>
        <w:sdtContent>
          <w:r w:rsidR="00F40EA4">
            <w:rPr>
              <w:rFonts w:ascii="MS Gothic" w:eastAsia="MS Gothic" w:hAnsi="MS Gothic" w:hint="eastAsia"/>
              <w:sz w:val="32"/>
              <w:szCs w:val="32"/>
            </w:rPr>
            <w:t>☒</w:t>
          </w:r>
        </w:sdtContent>
      </w:sdt>
      <w:r w:rsidR="00D11FED" w:rsidRPr="00EB40BE">
        <w:rPr>
          <w:rFonts w:ascii="Georgia" w:hAnsi="Georgia"/>
          <w:sz w:val="32"/>
          <w:szCs w:val="32"/>
        </w:rPr>
        <w:t xml:space="preserve"> </w:t>
      </w:r>
      <w:r w:rsidRPr="00EB40BE">
        <w:rPr>
          <w:rFonts w:ascii="Georgia" w:hAnsi="Georgia"/>
          <w:sz w:val="32"/>
          <w:szCs w:val="32"/>
        </w:rPr>
        <w:t>Revised Plan</w:t>
      </w:r>
      <w:r w:rsidR="00854875" w:rsidRPr="00EB40BE">
        <w:rPr>
          <w:rFonts w:ascii="Georgia" w:hAnsi="Georgia"/>
          <w:sz w:val="32"/>
          <w:szCs w:val="32"/>
        </w:rPr>
        <w:t xml:space="preserve"> for a school currently operating an approved SW Program</w:t>
      </w:r>
    </w:p>
    <w:p w14:paraId="4940BE6C" w14:textId="77777777" w:rsidR="00854875" w:rsidRDefault="00854875" w:rsidP="00D11FED">
      <w:pPr>
        <w:spacing w:line="200" w:lineRule="atLeast"/>
        <w:rPr>
          <w:rFonts w:ascii="Georgia" w:eastAsia="Georgia" w:hAnsi="Georgia" w:cs="Georgia"/>
          <w:sz w:val="32"/>
          <w:szCs w:val="32"/>
        </w:rPr>
      </w:pPr>
    </w:p>
    <w:p w14:paraId="53D6058E" w14:textId="77777777" w:rsidR="00A90C0E" w:rsidRPr="00E40DE1" w:rsidRDefault="00E40DE1" w:rsidP="00D11FED">
      <w:pPr>
        <w:spacing w:line="200" w:lineRule="atLeast"/>
        <w:rPr>
          <w:rFonts w:ascii="Georgia" w:hAnsi="Georgia"/>
          <w:b/>
          <w:sz w:val="32"/>
          <w:szCs w:val="32"/>
        </w:rPr>
      </w:pPr>
      <w:r w:rsidRPr="00E40DE1">
        <w:rPr>
          <w:rFonts w:ascii="Georgia" w:eastAsia="Georgia" w:hAnsi="Georgia" w:cs="Georgia"/>
          <w:sz w:val="32"/>
          <w:szCs w:val="32"/>
        </w:rPr>
        <w:t>SD DOE</w:t>
      </w:r>
      <w:r w:rsidR="003D16D9">
        <w:rPr>
          <w:rFonts w:ascii="Georgia" w:eastAsia="Georgia" w:hAnsi="Georgia" w:cs="Georgia"/>
          <w:sz w:val="32"/>
          <w:szCs w:val="32"/>
        </w:rPr>
        <w:t xml:space="preserve"> State</w:t>
      </w:r>
      <w:r w:rsidRPr="00E40DE1">
        <w:rPr>
          <w:rFonts w:ascii="Georgia" w:eastAsia="Georgia" w:hAnsi="Georgia" w:cs="Georgia"/>
          <w:sz w:val="32"/>
          <w:szCs w:val="32"/>
        </w:rPr>
        <w:t xml:space="preserve"> Title I Representative</w:t>
      </w:r>
    </w:p>
    <w:p w14:paraId="54A00DFF" w14:textId="77777777" w:rsidR="00854875" w:rsidRDefault="00854875" w:rsidP="00D11FED">
      <w:pPr>
        <w:rPr>
          <w:rFonts w:ascii="Georgia" w:eastAsia="Arial" w:hAnsi="Georgia" w:cs="Arial"/>
          <w:sz w:val="32"/>
          <w:szCs w:val="20"/>
        </w:rPr>
      </w:pPr>
    </w:p>
    <w:p w14:paraId="1B45E1AE" w14:textId="77777777" w:rsidR="00DB4FC8" w:rsidRDefault="00DB4FC8" w:rsidP="00D11FED">
      <w:pPr>
        <w:rPr>
          <w:rFonts w:ascii="Georgia" w:eastAsia="Arial" w:hAnsi="Georgia" w:cs="Arial"/>
          <w:sz w:val="32"/>
          <w:szCs w:val="20"/>
        </w:rPr>
      </w:pPr>
      <w:r>
        <w:rPr>
          <w:rFonts w:ascii="Georgia" w:eastAsia="Arial" w:hAnsi="Georgia" w:cs="Arial"/>
          <w:sz w:val="32"/>
          <w:szCs w:val="20"/>
        </w:rPr>
        <w:t>Date Completed:</w:t>
      </w:r>
    </w:p>
    <w:p w14:paraId="62EF9538" w14:textId="77777777" w:rsidR="0069313F" w:rsidRPr="008672B2" w:rsidRDefault="00854875" w:rsidP="0069313F">
      <w:pPr>
        <w:rPr>
          <w:rFonts w:ascii="Georgia" w:hAnsi="Georgia"/>
          <w:b/>
          <w:sz w:val="28"/>
        </w:rPr>
      </w:pPr>
      <w:r>
        <w:rPr>
          <w:rFonts w:ascii="Georgia" w:eastAsia="Arial" w:hAnsi="Georgia" w:cs="Arial"/>
          <w:sz w:val="32"/>
          <w:szCs w:val="20"/>
        </w:rPr>
        <w:br w:type="page"/>
      </w:r>
    </w:p>
    <w:p w14:paraId="1C3C6A59" w14:textId="77777777" w:rsidR="007E0601" w:rsidRPr="00647FC4" w:rsidRDefault="007E0601" w:rsidP="007E0601">
      <w:pPr>
        <w:rPr>
          <w:rFonts w:ascii="Georgia" w:hAnsi="Georgia"/>
          <w:b/>
          <w:sz w:val="32"/>
          <w:szCs w:val="32"/>
        </w:rPr>
      </w:pPr>
      <w:r>
        <w:rPr>
          <w:rFonts w:ascii="Georgia" w:hAnsi="Georgia"/>
          <w:b/>
          <w:sz w:val="32"/>
          <w:szCs w:val="32"/>
        </w:rPr>
        <w:lastRenderedPageBreak/>
        <w:t>Component 1:</w:t>
      </w:r>
      <w:r w:rsidRPr="00647FC4">
        <w:rPr>
          <w:rFonts w:ascii="Georgia" w:hAnsi="Georgia"/>
          <w:b/>
          <w:sz w:val="32"/>
          <w:szCs w:val="32"/>
        </w:rPr>
        <w:t xml:space="preserve"> §1114(b):</w:t>
      </w:r>
    </w:p>
    <w:p w14:paraId="54C8AC7A" w14:textId="77777777" w:rsidR="008672B2" w:rsidRDefault="008672B2" w:rsidP="00BE73FD">
      <w:pPr>
        <w:rPr>
          <w:rFonts w:ascii="Georgia" w:hAnsi="Georgia"/>
          <w:sz w:val="28"/>
        </w:rPr>
      </w:pPr>
    </w:p>
    <w:p w14:paraId="318D9D7C" w14:textId="77777777" w:rsidR="00752D11" w:rsidRPr="00B23177" w:rsidRDefault="00647FC4">
      <w:pPr>
        <w:rPr>
          <w:rFonts w:ascii="Georgia" w:hAnsi="Georgia"/>
          <w:b/>
          <w:sz w:val="32"/>
          <w:szCs w:val="32"/>
        </w:rPr>
      </w:pPr>
      <w:r w:rsidRPr="00B23177">
        <w:rPr>
          <w:rFonts w:ascii="Georgia" w:hAnsi="Georgia"/>
          <w:b/>
          <w:sz w:val="32"/>
          <w:szCs w:val="32"/>
        </w:rPr>
        <w:t>C</w:t>
      </w:r>
      <w:r w:rsidR="00752D11" w:rsidRPr="00B23177">
        <w:rPr>
          <w:rFonts w:ascii="Georgia" w:hAnsi="Georgia"/>
          <w:b/>
          <w:sz w:val="32"/>
          <w:szCs w:val="32"/>
        </w:rPr>
        <w:t xml:space="preserve">omprehensive </w:t>
      </w:r>
      <w:r w:rsidRPr="00B23177">
        <w:rPr>
          <w:rFonts w:ascii="Georgia" w:hAnsi="Georgia"/>
          <w:b/>
          <w:sz w:val="32"/>
          <w:szCs w:val="32"/>
        </w:rPr>
        <w:t>N</w:t>
      </w:r>
      <w:r w:rsidR="00752D11" w:rsidRPr="00B23177">
        <w:rPr>
          <w:rFonts w:ascii="Georgia" w:hAnsi="Georgia"/>
          <w:b/>
          <w:sz w:val="32"/>
          <w:szCs w:val="32"/>
        </w:rPr>
        <w:t xml:space="preserve">eeds </w:t>
      </w:r>
      <w:r w:rsidRPr="00B23177">
        <w:rPr>
          <w:rFonts w:ascii="Georgia" w:hAnsi="Georgia"/>
          <w:b/>
          <w:sz w:val="32"/>
          <w:szCs w:val="32"/>
        </w:rPr>
        <w:t>A</w:t>
      </w:r>
      <w:r w:rsidR="00752D11" w:rsidRPr="00B23177">
        <w:rPr>
          <w:rFonts w:ascii="Georgia" w:hAnsi="Georgia"/>
          <w:b/>
          <w:sz w:val="32"/>
          <w:szCs w:val="32"/>
        </w:rPr>
        <w:t>ssessment</w:t>
      </w:r>
      <w:r w:rsidRPr="00B23177">
        <w:rPr>
          <w:rFonts w:ascii="Georgia" w:hAnsi="Georgia"/>
          <w:b/>
          <w:sz w:val="32"/>
          <w:szCs w:val="32"/>
        </w:rPr>
        <w:t xml:space="preserve"> (CNA)</w:t>
      </w:r>
    </w:p>
    <w:p w14:paraId="20DF7DBC" w14:textId="77777777" w:rsidR="00752D11" w:rsidRPr="00EB40BE" w:rsidRDefault="00752D11">
      <w:pPr>
        <w:rPr>
          <w:rFonts w:ascii="Georgia" w:hAnsi="Georgia"/>
          <w:sz w:val="32"/>
          <w:szCs w:val="32"/>
        </w:rPr>
      </w:pPr>
    </w:p>
    <w:p w14:paraId="38E7470D" w14:textId="77777777" w:rsidR="00647FC4" w:rsidRPr="00EB40BE" w:rsidRDefault="00752D11" w:rsidP="00647FC4">
      <w:pPr>
        <w:rPr>
          <w:rFonts w:ascii="Georgia" w:hAnsi="Georgia"/>
          <w:sz w:val="24"/>
          <w:szCs w:val="24"/>
        </w:rPr>
      </w:pPr>
      <w:r w:rsidRPr="00EB40BE">
        <w:rPr>
          <w:rFonts w:ascii="Georgia" w:hAnsi="Georgia"/>
          <w:sz w:val="24"/>
          <w:szCs w:val="24"/>
        </w:rPr>
        <w:t>To ensure that a school’s comprehensive plan best serves the needs of those children who are failing, or are at-risk of failing, to meet the challenging State academic standards, the school must conduct a comprehensive needs assessment. Through the needs assessment, a school must consult with a broad range of stakeholders, including parents, school staff, and others in the community, and examine relevant academic achievement data to understand students’ most pressing needs and their root causes. (ESEA section 1114(b)(2); 34 C.F.R. § 200.26(a)). Where necessary, a school should attempt to engage in interviews, focus groups, or surveys, as well as review data on students, educators, and schools to gain a better understanding of the root causes of the identified needs.</w:t>
      </w:r>
    </w:p>
    <w:p w14:paraId="1B9D8894" w14:textId="77777777" w:rsidR="00647FC4" w:rsidRPr="00EB40BE" w:rsidRDefault="00647FC4" w:rsidP="00647FC4">
      <w:pPr>
        <w:rPr>
          <w:rFonts w:ascii="Georgia" w:hAnsi="Georgia"/>
          <w:sz w:val="24"/>
          <w:szCs w:val="24"/>
        </w:rPr>
      </w:pPr>
    </w:p>
    <w:p w14:paraId="058D5ADA" w14:textId="77777777" w:rsidR="00647FC4" w:rsidRPr="00EB40BE" w:rsidRDefault="00647FC4" w:rsidP="00647FC4">
      <w:pPr>
        <w:rPr>
          <w:rFonts w:ascii="Georgia" w:hAnsi="Georgia"/>
          <w:color w:val="FF0000"/>
          <w:sz w:val="24"/>
        </w:rPr>
      </w:pPr>
      <w:r w:rsidRPr="00EB40BE">
        <w:rPr>
          <w:rFonts w:ascii="Georgia" w:hAnsi="Georgia"/>
          <w:b/>
          <w:sz w:val="24"/>
        </w:rPr>
        <w:t>Evidence</w:t>
      </w:r>
      <w:r w:rsidRPr="00EB40BE">
        <w:rPr>
          <w:rFonts w:ascii="Georgia" w:hAnsi="Georgia"/>
          <w:sz w:val="24"/>
        </w:rPr>
        <w:t xml:space="preserve">: A systematic effort involving multiple stakeholders to acquire an accurate and thorough picture of strengths and weaknesses of the school community, thus identifying student needs through a variety of information-gathering techniques. A data analysis summary must be included which incorporates benchmarks used to evaluate program results. The results of your data analysis must guide the reform strategies that you will implement to improve instruction for all students. </w:t>
      </w:r>
    </w:p>
    <w:p w14:paraId="1AE322CE" w14:textId="77777777" w:rsidR="00647FC4" w:rsidRPr="00EB40BE" w:rsidRDefault="00647FC4" w:rsidP="00647FC4">
      <w:pPr>
        <w:rPr>
          <w:rFonts w:ascii="Georgia" w:hAnsi="Georgia"/>
          <w:b/>
          <w:sz w:val="24"/>
          <w:szCs w:val="24"/>
        </w:rPr>
      </w:pPr>
    </w:p>
    <w:p w14:paraId="16BB08DD" w14:textId="77777777" w:rsidR="00647FC4" w:rsidRPr="00EB40BE" w:rsidRDefault="00647FC4" w:rsidP="00647FC4">
      <w:pPr>
        <w:rPr>
          <w:rFonts w:ascii="Georgia" w:hAnsi="Georgia"/>
          <w:b/>
          <w:sz w:val="24"/>
          <w:szCs w:val="24"/>
        </w:rPr>
      </w:pPr>
    </w:p>
    <w:p w14:paraId="204FB977" w14:textId="77777777" w:rsidR="00841C70" w:rsidRPr="00EB40BE" w:rsidRDefault="007B2132" w:rsidP="00B15844">
      <w:pPr>
        <w:pStyle w:val="BodyText"/>
        <w:ind w:left="0"/>
        <w:rPr>
          <w:rFonts w:ascii="Georgia" w:hAnsi="Georgia"/>
          <w:b/>
          <w:sz w:val="24"/>
        </w:rPr>
      </w:pPr>
      <w:r>
        <w:rPr>
          <w:rFonts w:ascii="Georgia" w:hAnsi="Georgia"/>
          <w:b/>
          <w:sz w:val="24"/>
        </w:rPr>
        <w:t>D</w:t>
      </w:r>
      <w:r w:rsidR="00053157" w:rsidRPr="00EB40BE">
        <w:rPr>
          <w:rFonts w:ascii="Georgia" w:hAnsi="Georgia"/>
          <w:b/>
          <w:sz w:val="24"/>
        </w:rPr>
        <w:t>escribe</w:t>
      </w:r>
      <w:r w:rsidR="00053157" w:rsidRPr="00EB40BE">
        <w:rPr>
          <w:rFonts w:ascii="Georgia" w:hAnsi="Georgia"/>
          <w:b/>
          <w:spacing w:val="-1"/>
          <w:sz w:val="24"/>
        </w:rPr>
        <w:t xml:space="preserve"> </w:t>
      </w:r>
      <w:r w:rsidR="00053157" w:rsidRPr="00EB40BE">
        <w:rPr>
          <w:rFonts w:ascii="Georgia" w:hAnsi="Georgia"/>
          <w:b/>
          <w:sz w:val="24"/>
        </w:rPr>
        <w:t>the</w:t>
      </w:r>
      <w:r w:rsidR="00053157" w:rsidRPr="00EB40BE">
        <w:rPr>
          <w:rFonts w:ascii="Georgia" w:hAnsi="Georgia"/>
          <w:b/>
          <w:spacing w:val="-1"/>
          <w:sz w:val="24"/>
        </w:rPr>
        <w:t xml:space="preserve"> </w:t>
      </w:r>
      <w:r w:rsidR="00053157" w:rsidRPr="00EB40BE">
        <w:rPr>
          <w:rFonts w:ascii="Georgia" w:hAnsi="Georgia"/>
          <w:b/>
          <w:sz w:val="24"/>
        </w:rPr>
        <w:t>school's</w:t>
      </w:r>
      <w:r w:rsidR="00053157" w:rsidRPr="00EB40BE">
        <w:rPr>
          <w:rFonts w:ascii="Georgia" w:hAnsi="Georgia"/>
          <w:b/>
          <w:spacing w:val="-1"/>
          <w:sz w:val="24"/>
        </w:rPr>
        <w:t xml:space="preserve"> </w:t>
      </w:r>
      <w:r w:rsidR="00053157" w:rsidRPr="00EB40BE">
        <w:rPr>
          <w:rFonts w:ascii="Georgia" w:hAnsi="Georgia"/>
          <w:b/>
          <w:sz w:val="24"/>
        </w:rPr>
        <w:t>Comprehensive</w:t>
      </w:r>
      <w:r w:rsidR="00053157" w:rsidRPr="00EB40BE">
        <w:rPr>
          <w:rFonts w:ascii="Georgia" w:hAnsi="Georgia"/>
          <w:b/>
          <w:spacing w:val="-1"/>
          <w:sz w:val="24"/>
        </w:rPr>
        <w:t xml:space="preserve"> </w:t>
      </w:r>
      <w:r w:rsidR="00053157" w:rsidRPr="00EB40BE">
        <w:rPr>
          <w:rFonts w:ascii="Georgia" w:hAnsi="Georgia"/>
          <w:b/>
          <w:sz w:val="24"/>
        </w:rPr>
        <w:t>Needs</w:t>
      </w:r>
      <w:r w:rsidR="00053157" w:rsidRPr="00EB40BE">
        <w:rPr>
          <w:rFonts w:ascii="Georgia" w:hAnsi="Georgia"/>
          <w:b/>
          <w:spacing w:val="-11"/>
          <w:sz w:val="24"/>
        </w:rPr>
        <w:t xml:space="preserve"> </w:t>
      </w:r>
      <w:r w:rsidR="00053157" w:rsidRPr="00EB40BE">
        <w:rPr>
          <w:rFonts w:ascii="Georgia" w:hAnsi="Georgia"/>
          <w:b/>
          <w:sz w:val="24"/>
        </w:rPr>
        <w:t>Assessment</w:t>
      </w:r>
      <w:r w:rsidR="00053157" w:rsidRPr="00EB40BE">
        <w:rPr>
          <w:rFonts w:ascii="Georgia" w:hAnsi="Georgia"/>
          <w:b/>
          <w:spacing w:val="-1"/>
          <w:sz w:val="24"/>
        </w:rPr>
        <w:t xml:space="preserve"> </w:t>
      </w:r>
      <w:r w:rsidR="00053157" w:rsidRPr="00EB40BE">
        <w:rPr>
          <w:rFonts w:ascii="Georgia" w:hAnsi="Georgia"/>
          <w:b/>
          <w:sz w:val="24"/>
        </w:rPr>
        <w:t>(CNA)</w:t>
      </w:r>
      <w:r w:rsidR="003E4EED" w:rsidRPr="00EB40BE">
        <w:rPr>
          <w:rFonts w:ascii="Georgia" w:hAnsi="Georgia"/>
          <w:b/>
          <w:sz w:val="24"/>
        </w:rPr>
        <w:t xml:space="preserve"> process</w:t>
      </w:r>
      <w:r w:rsidR="00511456" w:rsidRPr="00EB40BE">
        <w:rPr>
          <w:rFonts w:ascii="Georgia" w:hAnsi="Georgia"/>
          <w:b/>
          <w:sz w:val="24"/>
        </w:rPr>
        <w:t>.</w:t>
      </w:r>
      <w:r w:rsidR="00E40D43" w:rsidRPr="00EB40BE">
        <w:rPr>
          <w:rFonts w:ascii="Georgia" w:hAnsi="Georgia"/>
          <w:b/>
          <w:sz w:val="24"/>
        </w:rPr>
        <w:t xml:space="preserve"> </w:t>
      </w:r>
    </w:p>
    <w:p w14:paraId="2D8AC008" w14:textId="77777777" w:rsidR="00841C70" w:rsidRPr="00EB40BE" w:rsidRDefault="00841C70" w:rsidP="00B15844">
      <w:pPr>
        <w:spacing w:before="8"/>
        <w:rPr>
          <w:rFonts w:ascii="Arial" w:eastAsia="Arial" w:hAnsi="Arial" w:cs="Arial"/>
          <w:sz w:val="13"/>
          <w:szCs w:val="13"/>
        </w:rPr>
      </w:pPr>
    </w:p>
    <w:p w14:paraId="3EF5B66B" w14:textId="77777777" w:rsidR="00841C70" w:rsidRPr="00EB40BE" w:rsidRDefault="00841C70" w:rsidP="00B15844">
      <w:pPr>
        <w:spacing w:before="6"/>
        <w:rPr>
          <w:rFonts w:ascii="Arial" w:eastAsia="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6"/>
      </w:tblGrid>
      <w:tr w:rsidR="00E40D43" w:rsidRPr="00EB40BE" w14:paraId="778716FA" w14:textId="77777777" w:rsidTr="00B15844">
        <w:trPr>
          <w:trHeight w:val="802"/>
        </w:trPr>
        <w:tc>
          <w:tcPr>
            <w:tcW w:w="10656" w:type="dxa"/>
            <w:tcBorders>
              <w:top w:val="single" w:sz="4" w:space="0" w:color="auto"/>
              <w:left w:val="single" w:sz="4" w:space="0" w:color="auto"/>
              <w:bottom w:val="single" w:sz="4" w:space="0" w:color="auto"/>
              <w:right w:val="single" w:sz="4" w:space="0" w:color="auto"/>
            </w:tcBorders>
          </w:tcPr>
          <w:p w14:paraId="7363F398" w14:textId="77777777" w:rsidR="00E40D43" w:rsidRPr="00EB40BE" w:rsidRDefault="00E40D43" w:rsidP="00B15844">
            <w:pPr>
              <w:pStyle w:val="ListParagraph"/>
              <w:rPr>
                <w:rFonts w:ascii="Georgia" w:eastAsia="Calibri" w:hAnsi="Georgia" w:cs="Times New Roman"/>
                <w:sz w:val="24"/>
              </w:rPr>
            </w:pPr>
            <w:r w:rsidRPr="00EB40BE">
              <w:rPr>
                <w:rFonts w:ascii="Georgia" w:eastAsia="Calibri" w:hAnsi="Georgia" w:cs="Times New Roman"/>
                <w:b/>
                <w:sz w:val="24"/>
              </w:rPr>
              <w:t>Narrative:</w:t>
            </w:r>
            <w:r w:rsidRPr="00EB40BE">
              <w:rPr>
                <w:rFonts w:ascii="Georgia" w:eastAsia="Calibri" w:hAnsi="Georgia" w:cs="Times New Roman"/>
                <w:sz w:val="24"/>
              </w:rPr>
              <w:t xml:space="preserve"> </w:t>
            </w:r>
            <w:r w:rsidRPr="00EB40BE">
              <w:rPr>
                <w:rFonts w:ascii="Georgia" w:eastAsia="Calibri" w:hAnsi="Georgia" w:cs="Times New Roman"/>
                <w:sz w:val="24"/>
              </w:rPr>
              <w:fldChar w:fldCharType="begin">
                <w:ffData>
                  <w:name w:val="Text4"/>
                  <w:enabled/>
                  <w:calcOnExit w:val="0"/>
                  <w:textInput/>
                </w:ffData>
              </w:fldChar>
            </w:r>
            <w:r w:rsidRPr="00EB40BE">
              <w:rPr>
                <w:rFonts w:ascii="Georgia" w:eastAsia="Calibri" w:hAnsi="Georgia" w:cs="Times New Roman"/>
                <w:sz w:val="24"/>
              </w:rPr>
              <w:instrText xml:space="preserve"> FORMTEXT </w:instrText>
            </w:r>
            <w:r w:rsidRPr="00EB40BE">
              <w:rPr>
                <w:rFonts w:ascii="Georgia" w:eastAsia="Calibri" w:hAnsi="Georgia" w:cs="Times New Roman"/>
                <w:sz w:val="24"/>
              </w:rPr>
            </w:r>
            <w:r w:rsidRPr="00EB40BE">
              <w:rPr>
                <w:rFonts w:ascii="Georgia" w:eastAsia="Calibri" w:hAnsi="Georgia" w:cs="Times New Roman"/>
                <w:sz w:val="24"/>
              </w:rPr>
              <w:fldChar w:fldCharType="separate"/>
            </w:r>
            <w:r w:rsidRPr="00EB40BE">
              <w:rPr>
                <w:rFonts w:ascii="Georgia" w:eastAsia="Calibri" w:hAnsi="Georgia" w:cs="Times New Roman"/>
                <w:noProof/>
                <w:sz w:val="24"/>
              </w:rPr>
              <w:t> </w:t>
            </w:r>
            <w:r w:rsidRPr="00EB40BE">
              <w:rPr>
                <w:rFonts w:ascii="Georgia" w:eastAsia="Calibri" w:hAnsi="Georgia" w:cs="Times New Roman"/>
                <w:noProof/>
                <w:sz w:val="24"/>
              </w:rPr>
              <w:t> </w:t>
            </w:r>
            <w:r w:rsidRPr="00EB40BE">
              <w:rPr>
                <w:rFonts w:ascii="Georgia" w:eastAsia="Calibri" w:hAnsi="Georgia" w:cs="Times New Roman"/>
                <w:noProof/>
                <w:sz w:val="24"/>
              </w:rPr>
              <w:t> </w:t>
            </w:r>
            <w:r w:rsidRPr="00EB40BE">
              <w:rPr>
                <w:rFonts w:ascii="Georgia" w:eastAsia="Calibri" w:hAnsi="Georgia" w:cs="Times New Roman"/>
                <w:noProof/>
                <w:sz w:val="24"/>
              </w:rPr>
              <w:t> </w:t>
            </w:r>
            <w:r w:rsidRPr="00EB40BE">
              <w:rPr>
                <w:rFonts w:ascii="Georgia" w:eastAsia="Calibri" w:hAnsi="Georgia" w:cs="Times New Roman"/>
                <w:noProof/>
                <w:sz w:val="24"/>
              </w:rPr>
              <w:t> </w:t>
            </w:r>
            <w:r w:rsidRPr="00EB40BE">
              <w:rPr>
                <w:rFonts w:ascii="Georgia" w:eastAsia="Calibri" w:hAnsi="Georgia" w:cs="Times New Roman"/>
                <w:sz w:val="24"/>
              </w:rPr>
              <w:fldChar w:fldCharType="end"/>
            </w:r>
          </w:p>
          <w:p w14:paraId="57BC0C81" w14:textId="1E3541E6" w:rsidR="00E40D43" w:rsidRDefault="00F40EA4" w:rsidP="00B15844">
            <w:pPr>
              <w:pStyle w:val="ListParagraph"/>
              <w:rPr>
                <w:rFonts w:ascii="Georgia" w:eastAsia="Calibri" w:hAnsi="Georgia" w:cs="Times New Roman"/>
                <w:sz w:val="24"/>
              </w:rPr>
            </w:pPr>
            <w:r>
              <w:rPr>
                <w:rFonts w:ascii="Georgia" w:eastAsia="Calibri" w:hAnsi="Georgia" w:cs="Times New Roman"/>
                <w:sz w:val="24"/>
              </w:rPr>
              <w:t xml:space="preserve">Rapid Valley has historically completed the following comprehensive needs </w:t>
            </w:r>
            <w:r w:rsidR="00DF6B69">
              <w:rPr>
                <w:rFonts w:ascii="Georgia" w:eastAsia="Calibri" w:hAnsi="Georgia" w:cs="Times New Roman"/>
                <w:sz w:val="24"/>
              </w:rPr>
              <w:t>assessments.</w:t>
            </w:r>
          </w:p>
          <w:p w14:paraId="68B2271C" w14:textId="77777777" w:rsidR="00F40EA4" w:rsidRDefault="00F40EA4" w:rsidP="00B15844">
            <w:pPr>
              <w:pStyle w:val="ListParagraph"/>
              <w:rPr>
                <w:rFonts w:ascii="Georgia" w:eastAsia="Calibri" w:hAnsi="Georgia" w:cs="Times New Roman"/>
                <w:sz w:val="24"/>
              </w:rPr>
            </w:pPr>
          </w:p>
          <w:p w14:paraId="35FE9D58" w14:textId="184BA25C" w:rsidR="00F40EA4" w:rsidRPr="00C538E1" w:rsidRDefault="00F40EA4" w:rsidP="00B15844">
            <w:pPr>
              <w:pStyle w:val="ListParagraph"/>
              <w:rPr>
                <w:rFonts w:ascii="Arial" w:eastAsia="Calibri" w:hAnsi="Arial" w:cs="Arial"/>
                <w:sz w:val="24"/>
              </w:rPr>
            </w:pPr>
            <w:r w:rsidRPr="00C538E1">
              <w:rPr>
                <w:rFonts w:ascii="Arial" w:eastAsia="Calibri" w:hAnsi="Arial" w:cs="Arial"/>
                <w:sz w:val="24"/>
              </w:rPr>
              <w:t xml:space="preserve">January 2020 </w:t>
            </w:r>
            <w:r w:rsidR="002D2B32" w:rsidRPr="00C538E1">
              <w:rPr>
                <w:rFonts w:ascii="Arial" w:eastAsia="Calibri" w:hAnsi="Arial" w:cs="Arial"/>
                <w:sz w:val="24"/>
              </w:rPr>
              <w:t>CNA</w:t>
            </w:r>
            <w:r w:rsidRPr="00C538E1">
              <w:rPr>
                <w:rFonts w:ascii="Arial" w:eastAsia="Calibri" w:hAnsi="Arial" w:cs="Arial"/>
                <w:sz w:val="24"/>
              </w:rPr>
              <w:t xml:space="preserve"> included the domains of: Effective Leadership, Curriculum and Instruction, Talent Development, and Family, Culture and Climate</w:t>
            </w:r>
          </w:p>
          <w:p w14:paraId="51E36B37" w14:textId="66C56F9E" w:rsidR="00F40EA4" w:rsidRPr="00C538E1" w:rsidRDefault="00F40EA4" w:rsidP="00B15844">
            <w:pPr>
              <w:pStyle w:val="ListParagraph"/>
              <w:rPr>
                <w:rFonts w:ascii="Arial" w:eastAsia="Calibri" w:hAnsi="Arial" w:cs="Arial"/>
                <w:sz w:val="24"/>
              </w:rPr>
            </w:pPr>
          </w:p>
          <w:p w14:paraId="3F57EA1F" w14:textId="26286264" w:rsidR="00F40EA4" w:rsidRPr="00C538E1" w:rsidRDefault="00F40EA4" w:rsidP="00B15844">
            <w:pPr>
              <w:pStyle w:val="ListParagraph"/>
              <w:rPr>
                <w:rFonts w:ascii="Arial" w:eastAsia="Calibri" w:hAnsi="Arial" w:cs="Arial"/>
                <w:sz w:val="24"/>
              </w:rPr>
            </w:pPr>
            <w:r w:rsidRPr="00C538E1">
              <w:rPr>
                <w:rFonts w:ascii="Arial" w:eastAsia="Calibri" w:hAnsi="Arial" w:cs="Arial"/>
                <w:sz w:val="24"/>
              </w:rPr>
              <w:t>Family Friendly Walk Through completed in 2018 and strategies and findings were carried over to the 2020 FACE plan.</w:t>
            </w:r>
          </w:p>
          <w:p w14:paraId="76535DBB" w14:textId="77777777" w:rsidR="00F40EA4" w:rsidRPr="00C538E1" w:rsidRDefault="00F40EA4" w:rsidP="00B15844">
            <w:pPr>
              <w:pStyle w:val="ListParagraph"/>
              <w:rPr>
                <w:rFonts w:ascii="Arial" w:eastAsia="Calibri" w:hAnsi="Arial" w:cs="Arial"/>
                <w:sz w:val="24"/>
              </w:rPr>
            </w:pPr>
          </w:p>
          <w:p w14:paraId="66929C88" w14:textId="220AEC2A" w:rsidR="00F40EA4" w:rsidRPr="00C538E1" w:rsidRDefault="00F40EA4" w:rsidP="00B15844">
            <w:pPr>
              <w:pStyle w:val="ListParagraph"/>
              <w:rPr>
                <w:rFonts w:ascii="Arial" w:eastAsia="Calibri" w:hAnsi="Arial" w:cs="Arial"/>
                <w:sz w:val="24"/>
              </w:rPr>
            </w:pPr>
            <w:r w:rsidRPr="00C538E1">
              <w:rPr>
                <w:rFonts w:ascii="Arial" w:eastAsia="Calibri" w:hAnsi="Arial" w:cs="Arial"/>
                <w:sz w:val="24"/>
              </w:rPr>
              <w:t xml:space="preserve">January 2016-Comprehensive Needs Assessment using the Foundational Practices for School Improvement, these domains included: Accountability Practices, Classroom Practices, School Practices. </w:t>
            </w:r>
          </w:p>
          <w:p w14:paraId="1812C4DA" w14:textId="23169E83" w:rsidR="00F40EA4" w:rsidRPr="00C538E1" w:rsidRDefault="00F40EA4" w:rsidP="00B15844">
            <w:pPr>
              <w:pStyle w:val="ListParagraph"/>
              <w:rPr>
                <w:rFonts w:ascii="Arial" w:eastAsia="Calibri" w:hAnsi="Arial" w:cs="Arial"/>
                <w:sz w:val="24"/>
              </w:rPr>
            </w:pPr>
          </w:p>
          <w:p w14:paraId="35CBCDB9" w14:textId="6690763B" w:rsidR="00F40EA4" w:rsidRPr="00C538E1" w:rsidRDefault="00F40EA4" w:rsidP="00B15844">
            <w:pPr>
              <w:pStyle w:val="ListParagraph"/>
              <w:rPr>
                <w:rFonts w:ascii="Arial" w:eastAsia="Calibri" w:hAnsi="Arial" w:cs="Arial"/>
                <w:sz w:val="24"/>
              </w:rPr>
            </w:pPr>
            <w:r w:rsidRPr="00C538E1">
              <w:rPr>
                <w:rFonts w:ascii="Arial" w:eastAsia="Calibri" w:hAnsi="Arial" w:cs="Arial"/>
                <w:sz w:val="24"/>
              </w:rPr>
              <w:t xml:space="preserve">Rapid City Area School District will be completing a comprehensive needs assessment for all sites beginning in the Fall 2021 </w:t>
            </w:r>
            <w:r w:rsidRPr="00C538E1">
              <w:rPr>
                <w:rFonts w:ascii="Arial" w:eastAsia="Calibri" w:hAnsi="Arial" w:cs="Arial"/>
                <w:sz w:val="24"/>
                <w:highlight w:val="yellow"/>
              </w:rPr>
              <w:t xml:space="preserve">(See </w:t>
            </w:r>
            <w:proofErr w:type="spellStart"/>
            <w:r w:rsidRPr="00C538E1">
              <w:rPr>
                <w:rFonts w:ascii="Arial" w:eastAsia="Calibri" w:hAnsi="Arial" w:cs="Arial"/>
                <w:sz w:val="24"/>
                <w:highlight w:val="yellow"/>
              </w:rPr>
              <w:t>Whitnee’s</w:t>
            </w:r>
            <w:proofErr w:type="spellEnd"/>
            <w:r w:rsidRPr="00C538E1">
              <w:rPr>
                <w:rFonts w:ascii="Arial" w:eastAsia="Calibri" w:hAnsi="Arial" w:cs="Arial"/>
                <w:sz w:val="24"/>
                <w:highlight w:val="yellow"/>
              </w:rPr>
              <w:t xml:space="preserve"> language)</w:t>
            </w:r>
          </w:p>
          <w:p w14:paraId="5C850E6B" w14:textId="3DD5D5F2" w:rsidR="00F40EA4" w:rsidRPr="00EB40BE" w:rsidRDefault="00F40EA4" w:rsidP="00B15844">
            <w:pPr>
              <w:pStyle w:val="ListParagraph"/>
              <w:rPr>
                <w:rFonts w:ascii="Georgia" w:eastAsia="Calibri" w:hAnsi="Georgia" w:cs="Times New Roman"/>
                <w:sz w:val="24"/>
              </w:rPr>
            </w:pPr>
          </w:p>
        </w:tc>
      </w:tr>
    </w:tbl>
    <w:p w14:paraId="14897B8B" w14:textId="77777777" w:rsidR="00E40D43" w:rsidRPr="00EB40BE" w:rsidRDefault="00E40D43" w:rsidP="00B15844">
      <w:pPr>
        <w:pStyle w:val="BodyText"/>
        <w:ind w:left="0"/>
        <w:rPr>
          <w:rFonts w:ascii="Georgia" w:hAnsi="Georgia"/>
          <w:b/>
          <w:sz w:val="24"/>
          <w:szCs w:val="24"/>
        </w:rPr>
      </w:pPr>
    </w:p>
    <w:p w14:paraId="79554DBF" w14:textId="77777777" w:rsidR="00841C70" w:rsidRPr="00EB40BE" w:rsidRDefault="00841C70" w:rsidP="00B15844">
      <w:pPr>
        <w:spacing w:line="200" w:lineRule="atLeast"/>
        <w:rPr>
          <w:rFonts w:ascii="Arial" w:eastAsia="Arial" w:hAnsi="Arial" w:cs="Arial"/>
          <w:sz w:val="20"/>
          <w:szCs w:val="20"/>
        </w:rPr>
      </w:pPr>
    </w:p>
    <w:p w14:paraId="589498D0" w14:textId="77777777" w:rsidR="00511456" w:rsidRPr="00EB40BE" w:rsidRDefault="00511456" w:rsidP="00511456">
      <w:pPr>
        <w:pStyle w:val="BodyText"/>
        <w:ind w:left="0"/>
        <w:rPr>
          <w:rFonts w:ascii="Georgia" w:hAnsi="Georgia"/>
          <w:b/>
          <w:sz w:val="24"/>
        </w:rPr>
      </w:pPr>
      <w:r w:rsidRPr="00EB40BE">
        <w:rPr>
          <w:rFonts w:ascii="Georgia" w:hAnsi="Georgia"/>
          <w:b/>
          <w:sz w:val="24"/>
        </w:rPr>
        <w:t>Summarize the results and conclusions: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6"/>
      </w:tblGrid>
      <w:tr w:rsidR="00511456" w:rsidRPr="00EB40BE" w14:paraId="6730F2F0" w14:textId="77777777" w:rsidTr="008C52B9">
        <w:trPr>
          <w:trHeight w:val="802"/>
        </w:trPr>
        <w:tc>
          <w:tcPr>
            <w:tcW w:w="10656" w:type="dxa"/>
            <w:tcBorders>
              <w:top w:val="single" w:sz="4" w:space="0" w:color="auto"/>
              <w:left w:val="single" w:sz="4" w:space="0" w:color="auto"/>
              <w:bottom w:val="single" w:sz="4" w:space="0" w:color="auto"/>
              <w:right w:val="single" w:sz="4" w:space="0" w:color="auto"/>
            </w:tcBorders>
          </w:tcPr>
          <w:p w14:paraId="57B74A4A" w14:textId="5D424A82" w:rsidR="00511456" w:rsidRDefault="00511456" w:rsidP="008C52B9">
            <w:pPr>
              <w:pStyle w:val="ListParagraph"/>
              <w:rPr>
                <w:rFonts w:ascii="Georgia" w:eastAsia="Calibri" w:hAnsi="Georgia" w:cs="Times New Roman"/>
                <w:sz w:val="24"/>
              </w:rPr>
            </w:pPr>
            <w:r w:rsidRPr="00EB40BE">
              <w:rPr>
                <w:rFonts w:ascii="Georgia" w:eastAsia="Calibri" w:hAnsi="Georgia" w:cs="Times New Roman"/>
                <w:b/>
                <w:sz w:val="24"/>
              </w:rPr>
              <w:t>Narrative:</w:t>
            </w:r>
            <w:r w:rsidRPr="00EB40BE">
              <w:rPr>
                <w:rFonts w:ascii="Georgia" w:eastAsia="Calibri" w:hAnsi="Georgia" w:cs="Times New Roman"/>
                <w:sz w:val="24"/>
              </w:rPr>
              <w:t xml:space="preserve"> </w:t>
            </w:r>
          </w:p>
          <w:p w14:paraId="53313AF6" w14:textId="70DA2DE5" w:rsidR="00452C78" w:rsidRDefault="00452C78" w:rsidP="008C52B9">
            <w:pPr>
              <w:pStyle w:val="ListParagraph"/>
              <w:rPr>
                <w:rFonts w:ascii="Arial" w:eastAsia="Calibri" w:hAnsi="Arial" w:cs="Arial"/>
                <w:sz w:val="24"/>
              </w:rPr>
            </w:pPr>
            <w:r>
              <w:rPr>
                <w:rFonts w:ascii="Arial" w:eastAsia="Calibri" w:hAnsi="Arial" w:cs="Arial"/>
                <w:sz w:val="24"/>
              </w:rPr>
              <w:t>Data Points from 2020-21</w:t>
            </w:r>
          </w:p>
          <w:p w14:paraId="7D1FA66B" w14:textId="50D3FFD5" w:rsidR="00452C78" w:rsidRDefault="00452C78" w:rsidP="008C52B9">
            <w:pPr>
              <w:pStyle w:val="ListParagraph"/>
              <w:rPr>
                <w:rFonts w:ascii="Arial" w:eastAsia="Calibri" w:hAnsi="Arial" w:cs="Arial"/>
                <w:sz w:val="24"/>
              </w:rPr>
            </w:pPr>
            <w:r>
              <w:rPr>
                <w:rFonts w:ascii="Arial" w:eastAsia="Calibri" w:hAnsi="Arial" w:cs="Arial"/>
                <w:sz w:val="24"/>
              </w:rPr>
              <w:t>Smarter Balanced Grade 3-5</w:t>
            </w:r>
          </w:p>
          <w:p w14:paraId="700A5CD4" w14:textId="77777777" w:rsidR="006D14E3" w:rsidRDefault="006D14E3" w:rsidP="008C52B9">
            <w:pPr>
              <w:pStyle w:val="ListParagraph"/>
              <w:rPr>
                <w:rFonts w:ascii="Arial" w:eastAsia="Calibri" w:hAnsi="Arial" w:cs="Arial"/>
                <w:sz w:val="24"/>
              </w:rPr>
            </w:pPr>
          </w:p>
          <w:p w14:paraId="35B43D5F" w14:textId="39D9CFB6" w:rsidR="00452C78" w:rsidRDefault="006D14E3" w:rsidP="008C52B9">
            <w:pPr>
              <w:pStyle w:val="ListParagraph"/>
              <w:rPr>
                <w:rFonts w:ascii="Arial" w:eastAsia="Calibri" w:hAnsi="Arial" w:cs="Arial"/>
                <w:sz w:val="24"/>
              </w:rPr>
            </w:pPr>
            <w:r>
              <w:rPr>
                <w:rFonts w:ascii="Arial" w:eastAsia="Calibri" w:hAnsi="Arial" w:cs="Arial"/>
                <w:sz w:val="24"/>
              </w:rPr>
              <w:t>3</w:t>
            </w:r>
            <w:r w:rsidRPr="006D14E3">
              <w:rPr>
                <w:rFonts w:ascii="Arial" w:eastAsia="Calibri" w:hAnsi="Arial" w:cs="Arial"/>
                <w:sz w:val="24"/>
                <w:vertAlign w:val="superscript"/>
              </w:rPr>
              <w:t>rd</w:t>
            </w:r>
            <w:r>
              <w:rPr>
                <w:rFonts w:ascii="Arial" w:eastAsia="Calibri" w:hAnsi="Arial" w:cs="Arial"/>
                <w:sz w:val="24"/>
              </w:rPr>
              <w:t xml:space="preserve"> Math:</w:t>
            </w:r>
            <w:r w:rsidR="000E607F">
              <w:rPr>
                <w:rFonts w:ascii="Arial" w:eastAsia="Calibri" w:hAnsi="Arial" w:cs="Arial"/>
                <w:sz w:val="24"/>
              </w:rPr>
              <w:t xml:space="preserve">49% </w:t>
            </w:r>
            <w:r w:rsidR="00E944E5">
              <w:rPr>
                <w:rFonts w:ascii="Arial" w:eastAsia="Calibri" w:hAnsi="Arial" w:cs="Arial"/>
                <w:sz w:val="24"/>
              </w:rPr>
              <w:t>A</w:t>
            </w:r>
            <w:r w:rsidR="000E607F">
              <w:rPr>
                <w:rFonts w:ascii="Arial" w:eastAsia="Calibri" w:hAnsi="Arial" w:cs="Arial"/>
                <w:sz w:val="24"/>
              </w:rPr>
              <w:t>dvanced/</w:t>
            </w:r>
            <w:r w:rsidR="00E944E5">
              <w:rPr>
                <w:rFonts w:ascii="Arial" w:eastAsia="Calibri" w:hAnsi="Arial" w:cs="Arial"/>
                <w:sz w:val="24"/>
              </w:rPr>
              <w:t>P</w:t>
            </w:r>
            <w:r w:rsidR="000E607F">
              <w:rPr>
                <w:rFonts w:ascii="Arial" w:eastAsia="Calibri" w:hAnsi="Arial" w:cs="Arial"/>
                <w:sz w:val="24"/>
              </w:rPr>
              <w:t xml:space="preserve">roficient, 26% Basic, </w:t>
            </w:r>
            <w:r w:rsidR="00C334D4">
              <w:rPr>
                <w:rFonts w:ascii="Arial" w:eastAsia="Calibri" w:hAnsi="Arial" w:cs="Arial"/>
                <w:sz w:val="24"/>
              </w:rPr>
              <w:t>25% Below Basic</w:t>
            </w:r>
          </w:p>
          <w:p w14:paraId="38352C32" w14:textId="216CD3F4" w:rsidR="00452C78" w:rsidRDefault="006D14E3" w:rsidP="008C52B9">
            <w:pPr>
              <w:pStyle w:val="ListParagraph"/>
              <w:rPr>
                <w:rFonts w:ascii="Arial" w:eastAsia="Calibri" w:hAnsi="Arial" w:cs="Arial"/>
                <w:sz w:val="24"/>
              </w:rPr>
            </w:pPr>
            <w:r>
              <w:rPr>
                <w:rFonts w:ascii="Arial" w:eastAsia="Calibri" w:hAnsi="Arial" w:cs="Arial"/>
                <w:sz w:val="24"/>
              </w:rPr>
              <w:t>4</w:t>
            </w:r>
            <w:r w:rsidRPr="006D14E3">
              <w:rPr>
                <w:rFonts w:ascii="Arial" w:eastAsia="Calibri" w:hAnsi="Arial" w:cs="Arial"/>
                <w:sz w:val="24"/>
                <w:vertAlign w:val="superscript"/>
              </w:rPr>
              <w:t>th</w:t>
            </w:r>
            <w:r>
              <w:rPr>
                <w:rFonts w:ascii="Arial" w:eastAsia="Calibri" w:hAnsi="Arial" w:cs="Arial"/>
                <w:sz w:val="24"/>
              </w:rPr>
              <w:t xml:space="preserve"> </w:t>
            </w:r>
            <w:r w:rsidR="00452C78">
              <w:rPr>
                <w:rFonts w:ascii="Arial" w:eastAsia="Calibri" w:hAnsi="Arial" w:cs="Arial"/>
                <w:sz w:val="24"/>
              </w:rPr>
              <w:t xml:space="preserve">Math: </w:t>
            </w:r>
            <w:r w:rsidR="007B7078">
              <w:rPr>
                <w:rFonts w:ascii="Arial" w:eastAsia="Calibri" w:hAnsi="Arial" w:cs="Arial"/>
                <w:sz w:val="24"/>
              </w:rPr>
              <w:t xml:space="preserve">41% </w:t>
            </w:r>
            <w:r w:rsidR="00E944E5">
              <w:rPr>
                <w:rFonts w:ascii="Arial" w:eastAsia="Calibri" w:hAnsi="Arial" w:cs="Arial"/>
                <w:sz w:val="24"/>
              </w:rPr>
              <w:t>A</w:t>
            </w:r>
            <w:r w:rsidR="007B7078">
              <w:rPr>
                <w:rFonts w:ascii="Arial" w:eastAsia="Calibri" w:hAnsi="Arial" w:cs="Arial"/>
                <w:sz w:val="24"/>
              </w:rPr>
              <w:t>dvanced/</w:t>
            </w:r>
            <w:r w:rsidR="00E944E5">
              <w:rPr>
                <w:rFonts w:ascii="Arial" w:eastAsia="Calibri" w:hAnsi="Arial" w:cs="Arial"/>
                <w:sz w:val="24"/>
              </w:rPr>
              <w:t>P</w:t>
            </w:r>
            <w:r w:rsidR="007B7078">
              <w:rPr>
                <w:rFonts w:ascii="Arial" w:eastAsia="Calibri" w:hAnsi="Arial" w:cs="Arial"/>
                <w:sz w:val="24"/>
              </w:rPr>
              <w:t xml:space="preserve">roficient, 31% Basic, </w:t>
            </w:r>
            <w:r>
              <w:rPr>
                <w:rFonts w:ascii="Arial" w:eastAsia="Calibri" w:hAnsi="Arial" w:cs="Arial"/>
                <w:sz w:val="24"/>
              </w:rPr>
              <w:t>27% Below Basic</w:t>
            </w:r>
          </w:p>
          <w:p w14:paraId="5E122C86" w14:textId="779800A3" w:rsidR="006D14E3" w:rsidRDefault="006D14E3" w:rsidP="008C52B9">
            <w:pPr>
              <w:pStyle w:val="ListParagraph"/>
              <w:rPr>
                <w:rFonts w:ascii="Arial" w:eastAsia="Calibri" w:hAnsi="Arial" w:cs="Arial"/>
                <w:sz w:val="24"/>
              </w:rPr>
            </w:pPr>
            <w:r>
              <w:rPr>
                <w:rFonts w:ascii="Arial" w:eastAsia="Calibri" w:hAnsi="Arial" w:cs="Arial"/>
                <w:sz w:val="24"/>
              </w:rPr>
              <w:t>5</w:t>
            </w:r>
            <w:r w:rsidRPr="006D14E3">
              <w:rPr>
                <w:rFonts w:ascii="Arial" w:eastAsia="Calibri" w:hAnsi="Arial" w:cs="Arial"/>
                <w:sz w:val="24"/>
                <w:vertAlign w:val="superscript"/>
              </w:rPr>
              <w:t>th</w:t>
            </w:r>
            <w:r>
              <w:rPr>
                <w:rFonts w:ascii="Arial" w:eastAsia="Calibri" w:hAnsi="Arial" w:cs="Arial"/>
                <w:sz w:val="24"/>
              </w:rPr>
              <w:t xml:space="preserve"> Math: </w:t>
            </w:r>
            <w:r w:rsidR="00C334D4">
              <w:rPr>
                <w:rFonts w:ascii="Arial" w:eastAsia="Calibri" w:hAnsi="Arial" w:cs="Arial"/>
                <w:sz w:val="24"/>
              </w:rPr>
              <w:t xml:space="preserve">20% </w:t>
            </w:r>
            <w:r w:rsidR="00E944E5">
              <w:rPr>
                <w:rFonts w:ascii="Arial" w:eastAsia="Calibri" w:hAnsi="Arial" w:cs="Arial"/>
                <w:sz w:val="24"/>
              </w:rPr>
              <w:t>A</w:t>
            </w:r>
            <w:r w:rsidR="00C334D4">
              <w:rPr>
                <w:rFonts w:ascii="Arial" w:eastAsia="Calibri" w:hAnsi="Arial" w:cs="Arial"/>
                <w:sz w:val="24"/>
              </w:rPr>
              <w:t>dvance/</w:t>
            </w:r>
            <w:r w:rsidR="00E944E5">
              <w:rPr>
                <w:rFonts w:ascii="Arial" w:eastAsia="Calibri" w:hAnsi="Arial" w:cs="Arial"/>
                <w:sz w:val="24"/>
              </w:rPr>
              <w:t>P</w:t>
            </w:r>
            <w:r w:rsidR="00C334D4">
              <w:rPr>
                <w:rFonts w:ascii="Arial" w:eastAsia="Calibri" w:hAnsi="Arial" w:cs="Arial"/>
                <w:sz w:val="24"/>
              </w:rPr>
              <w:t xml:space="preserve">roficient, </w:t>
            </w:r>
            <w:r w:rsidR="00703E55">
              <w:rPr>
                <w:rFonts w:ascii="Arial" w:eastAsia="Calibri" w:hAnsi="Arial" w:cs="Arial"/>
                <w:sz w:val="24"/>
              </w:rPr>
              <w:t>32% Basic, 48% Below Basic</w:t>
            </w:r>
          </w:p>
          <w:p w14:paraId="38DD8B29" w14:textId="263068D5" w:rsidR="00703E55" w:rsidRDefault="00703E55" w:rsidP="008C52B9">
            <w:pPr>
              <w:pStyle w:val="ListParagraph"/>
              <w:rPr>
                <w:rFonts w:ascii="Arial" w:eastAsia="Calibri" w:hAnsi="Arial" w:cs="Arial"/>
                <w:sz w:val="24"/>
              </w:rPr>
            </w:pPr>
          </w:p>
          <w:p w14:paraId="2A326B0D" w14:textId="5CB63E55" w:rsidR="00703E55" w:rsidRDefault="00703E55" w:rsidP="008C52B9">
            <w:pPr>
              <w:pStyle w:val="ListParagraph"/>
              <w:rPr>
                <w:rFonts w:ascii="Arial" w:eastAsia="Calibri" w:hAnsi="Arial" w:cs="Arial"/>
                <w:sz w:val="24"/>
              </w:rPr>
            </w:pPr>
            <w:r>
              <w:rPr>
                <w:rFonts w:ascii="Arial" w:eastAsia="Calibri" w:hAnsi="Arial" w:cs="Arial"/>
                <w:sz w:val="24"/>
              </w:rPr>
              <w:lastRenderedPageBreak/>
              <w:t>3</w:t>
            </w:r>
            <w:r w:rsidRPr="00703E55">
              <w:rPr>
                <w:rFonts w:ascii="Arial" w:eastAsia="Calibri" w:hAnsi="Arial" w:cs="Arial"/>
                <w:sz w:val="24"/>
                <w:vertAlign w:val="superscript"/>
              </w:rPr>
              <w:t>rd</w:t>
            </w:r>
            <w:r>
              <w:rPr>
                <w:rFonts w:ascii="Arial" w:eastAsia="Calibri" w:hAnsi="Arial" w:cs="Arial"/>
                <w:sz w:val="24"/>
              </w:rPr>
              <w:t xml:space="preserve"> </w:t>
            </w:r>
            <w:r w:rsidR="00E944E5">
              <w:rPr>
                <w:rFonts w:ascii="Arial" w:eastAsia="Calibri" w:hAnsi="Arial" w:cs="Arial"/>
                <w:sz w:val="24"/>
              </w:rPr>
              <w:t>ELA</w:t>
            </w:r>
            <w:r>
              <w:rPr>
                <w:rFonts w:ascii="Arial" w:eastAsia="Calibri" w:hAnsi="Arial" w:cs="Arial"/>
                <w:sz w:val="24"/>
              </w:rPr>
              <w:t xml:space="preserve">: </w:t>
            </w:r>
            <w:r w:rsidR="00E944E5">
              <w:rPr>
                <w:rFonts w:ascii="Arial" w:eastAsia="Calibri" w:hAnsi="Arial" w:cs="Arial"/>
                <w:sz w:val="24"/>
              </w:rPr>
              <w:t xml:space="preserve">44% Advanced/Proficient, </w:t>
            </w:r>
            <w:r w:rsidR="004E1F69">
              <w:rPr>
                <w:rFonts w:ascii="Arial" w:eastAsia="Calibri" w:hAnsi="Arial" w:cs="Arial"/>
                <w:sz w:val="24"/>
              </w:rPr>
              <w:t xml:space="preserve">31% Basic, 25% Below </w:t>
            </w:r>
            <w:r w:rsidR="00F97F17">
              <w:rPr>
                <w:rFonts w:ascii="Arial" w:eastAsia="Calibri" w:hAnsi="Arial" w:cs="Arial"/>
                <w:sz w:val="24"/>
              </w:rPr>
              <w:t>B</w:t>
            </w:r>
            <w:r w:rsidR="004E1F69">
              <w:rPr>
                <w:rFonts w:ascii="Arial" w:eastAsia="Calibri" w:hAnsi="Arial" w:cs="Arial"/>
                <w:sz w:val="24"/>
              </w:rPr>
              <w:t>asic</w:t>
            </w:r>
          </w:p>
          <w:p w14:paraId="4876F528" w14:textId="56822DE0" w:rsidR="004E1F69" w:rsidRDefault="004E1F69" w:rsidP="008C52B9">
            <w:pPr>
              <w:pStyle w:val="ListParagraph"/>
              <w:rPr>
                <w:rFonts w:ascii="Arial" w:eastAsia="Calibri" w:hAnsi="Arial" w:cs="Arial"/>
                <w:sz w:val="24"/>
              </w:rPr>
            </w:pPr>
            <w:r>
              <w:rPr>
                <w:rFonts w:ascii="Arial" w:eastAsia="Calibri" w:hAnsi="Arial" w:cs="Arial"/>
                <w:sz w:val="24"/>
              </w:rPr>
              <w:t>4</w:t>
            </w:r>
            <w:r w:rsidRPr="004E1F69">
              <w:rPr>
                <w:rFonts w:ascii="Arial" w:eastAsia="Calibri" w:hAnsi="Arial" w:cs="Arial"/>
                <w:sz w:val="24"/>
                <w:vertAlign w:val="superscript"/>
              </w:rPr>
              <w:t>th</w:t>
            </w:r>
            <w:r>
              <w:rPr>
                <w:rFonts w:ascii="Arial" w:eastAsia="Calibri" w:hAnsi="Arial" w:cs="Arial"/>
                <w:sz w:val="24"/>
              </w:rPr>
              <w:t xml:space="preserve"> ELA: </w:t>
            </w:r>
            <w:r w:rsidR="00421D5B">
              <w:rPr>
                <w:rFonts w:ascii="Arial" w:eastAsia="Calibri" w:hAnsi="Arial" w:cs="Arial"/>
                <w:sz w:val="24"/>
              </w:rPr>
              <w:t xml:space="preserve">44% Advanced/Proficient, 33% Basic, </w:t>
            </w:r>
            <w:r w:rsidR="00F97F17">
              <w:rPr>
                <w:rFonts w:ascii="Arial" w:eastAsia="Calibri" w:hAnsi="Arial" w:cs="Arial"/>
                <w:sz w:val="24"/>
              </w:rPr>
              <w:t>23% Below Basic</w:t>
            </w:r>
          </w:p>
          <w:p w14:paraId="5B26D2E6" w14:textId="0710C041" w:rsidR="00F97F17" w:rsidRDefault="00F97F17" w:rsidP="008C52B9">
            <w:pPr>
              <w:pStyle w:val="ListParagraph"/>
              <w:rPr>
                <w:rFonts w:ascii="Arial" w:eastAsia="Calibri" w:hAnsi="Arial" w:cs="Arial"/>
                <w:sz w:val="24"/>
              </w:rPr>
            </w:pPr>
            <w:r>
              <w:rPr>
                <w:rFonts w:ascii="Arial" w:eastAsia="Calibri" w:hAnsi="Arial" w:cs="Arial"/>
                <w:sz w:val="24"/>
              </w:rPr>
              <w:t>5</w:t>
            </w:r>
            <w:r w:rsidRPr="00F97F17">
              <w:rPr>
                <w:rFonts w:ascii="Arial" w:eastAsia="Calibri" w:hAnsi="Arial" w:cs="Arial"/>
                <w:sz w:val="24"/>
                <w:vertAlign w:val="superscript"/>
              </w:rPr>
              <w:t>th</w:t>
            </w:r>
            <w:r>
              <w:rPr>
                <w:rFonts w:ascii="Arial" w:eastAsia="Calibri" w:hAnsi="Arial" w:cs="Arial"/>
                <w:sz w:val="24"/>
              </w:rPr>
              <w:t xml:space="preserve"> ELA: 32% Advanced/Proficient</w:t>
            </w:r>
            <w:r w:rsidR="00306413">
              <w:rPr>
                <w:rFonts w:ascii="Arial" w:eastAsia="Calibri" w:hAnsi="Arial" w:cs="Arial"/>
                <w:sz w:val="24"/>
              </w:rPr>
              <w:t xml:space="preserve">, 26% Basic, </w:t>
            </w:r>
            <w:r w:rsidR="00BA15C8">
              <w:rPr>
                <w:rFonts w:ascii="Arial" w:eastAsia="Calibri" w:hAnsi="Arial" w:cs="Arial"/>
                <w:sz w:val="24"/>
              </w:rPr>
              <w:t>41% Below Basic</w:t>
            </w:r>
          </w:p>
          <w:p w14:paraId="28AC324A" w14:textId="71120EF5" w:rsidR="00BA15C8" w:rsidRDefault="00BA15C8" w:rsidP="008C52B9">
            <w:pPr>
              <w:pStyle w:val="ListParagraph"/>
              <w:rPr>
                <w:rFonts w:ascii="Arial" w:eastAsia="Calibri" w:hAnsi="Arial" w:cs="Arial"/>
                <w:sz w:val="24"/>
              </w:rPr>
            </w:pPr>
          </w:p>
          <w:p w14:paraId="5CD4B12E" w14:textId="3B425D85" w:rsidR="00BA15C8" w:rsidRDefault="00BA15C8" w:rsidP="008C52B9">
            <w:pPr>
              <w:pStyle w:val="ListParagraph"/>
              <w:rPr>
                <w:rFonts w:ascii="Arial" w:eastAsia="Calibri" w:hAnsi="Arial" w:cs="Arial"/>
                <w:sz w:val="24"/>
              </w:rPr>
            </w:pPr>
            <w:proofErr w:type="spellStart"/>
            <w:r>
              <w:rPr>
                <w:rFonts w:ascii="Arial" w:eastAsia="Calibri" w:hAnsi="Arial" w:cs="Arial"/>
                <w:sz w:val="24"/>
              </w:rPr>
              <w:t>Acadience</w:t>
            </w:r>
            <w:proofErr w:type="spellEnd"/>
            <w:r>
              <w:rPr>
                <w:rFonts w:ascii="Arial" w:eastAsia="Calibri" w:hAnsi="Arial" w:cs="Arial"/>
                <w:sz w:val="24"/>
              </w:rPr>
              <w:t xml:space="preserve"> Reading Date-End of Year Composite Scores</w:t>
            </w:r>
          </w:p>
          <w:p w14:paraId="69822516" w14:textId="22D7932A" w:rsidR="00BA15C8" w:rsidRDefault="00BA15C8" w:rsidP="008C52B9">
            <w:pPr>
              <w:pStyle w:val="ListParagraph"/>
              <w:rPr>
                <w:rFonts w:ascii="Arial" w:eastAsia="Calibri" w:hAnsi="Arial" w:cs="Arial"/>
                <w:sz w:val="24"/>
              </w:rPr>
            </w:pPr>
            <w:r>
              <w:rPr>
                <w:rFonts w:ascii="Arial" w:eastAsia="Calibri" w:hAnsi="Arial" w:cs="Arial"/>
                <w:sz w:val="24"/>
              </w:rPr>
              <w:t>Kdg</w:t>
            </w:r>
            <w:r w:rsidR="009D2B07">
              <w:rPr>
                <w:rFonts w:ascii="Arial" w:eastAsia="Calibri" w:hAnsi="Arial" w:cs="Arial"/>
                <w:sz w:val="24"/>
              </w:rPr>
              <w:t>-</w:t>
            </w:r>
            <w:r w:rsidR="00356F31">
              <w:rPr>
                <w:rFonts w:ascii="Arial" w:eastAsia="Calibri" w:hAnsi="Arial" w:cs="Arial"/>
                <w:sz w:val="24"/>
              </w:rPr>
              <w:t>54% At or Above Benchmark</w:t>
            </w:r>
          </w:p>
          <w:p w14:paraId="2883364A" w14:textId="2ACBB8AD" w:rsidR="00BA15C8" w:rsidRDefault="00BA15C8" w:rsidP="008C52B9">
            <w:pPr>
              <w:pStyle w:val="ListParagraph"/>
              <w:rPr>
                <w:rFonts w:ascii="Arial" w:eastAsia="Calibri" w:hAnsi="Arial" w:cs="Arial"/>
                <w:sz w:val="24"/>
              </w:rPr>
            </w:pPr>
            <w:r>
              <w:rPr>
                <w:rFonts w:ascii="Arial" w:eastAsia="Calibri" w:hAnsi="Arial" w:cs="Arial"/>
                <w:sz w:val="24"/>
              </w:rPr>
              <w:t>1</w:t>
            </w:r>
            <w:r w:rsidRPr="00BA15C8">
              <w:rPr>
                <w:rFonts w:ascii="Arial" w:eastAsia="Calibri" w:hAnsi="Arial" w:cs="Arial"/>
                <w:sz w:val="24"/>
                <w:vertAlign w:val="superscript"/>
              </w:rPr>
              <w:t>st</w:t>
            </w:r>
            <w:r w:rsidR="00356F31">
              <w:rPr>
                <w:rFonts w:ascii="Arial" w:eastAsia="Calibri" w:hAnsi="Arial" w:cs="Arial"/>
                <w:sz w:val="24"/>
                <w:vertAlign w:val="superscript"/>
              </w:rPr>
              <w:t xml:space="preserve"> </w:t>
            </w:r>
            <w:r w:rsidR="00356F31">
              <w:rPr>
                <w:rFonts w:ascii="Arial" w:eastAsia="Calibri" w:hAnsi="Arial" w:cs="Arial"/>
                <w:sz w:val="24"/>
              </w:rPr>
              <w:t>-30% At or Above Benchmark</w:t>
            </w:r>
          </w:p>
          <w:p w14:paraId="03E69447" w14:textId="1B0877A7" w:rsidR="00BA15C8" w:rsidRDefault="00BA15C8" w:rsidP="008C52B9">
            <w:pPr>
              <w:pStyle w:val="ListParagraph"/>
              <w:rPr>
                <w:rFonts w:ascii="Arial" w:eastAsia="Calibri" w:hAnsi="Arial" w:cs="Arial"/>
                <w:sz w:val="24"/>
              </w:rPr>
            </w:pPr>
            <w:r>
              <w:rPr>
                <w:rFonts w:ascii="Arial" w:eastAsia="Calibri" w:hAnsi="Arial" w:cs="Arial"/>
                <w:sz w:val="24"/>
              </w:rPr>
              <w:t>2</w:t>
            </w:r>
            <w:r w:rsidRPr="00BA15C8">
              <w:rPr>
                <w:rFonts w:ascii="Arial" w:eastAsia="Calibri" w:hAnsi="Arial" w:cs="Arial"/>
                <w:sz w:val="24"/>
                <w:vertAlign w:val="superscript"/>
              </w:rPr>
              <w:t>nd</w:t>
            </w:r>
            <w:r w:rsidR="00EA13FA">
              <w:rPr>
                <w:rFonts w:ascii="Arial" w:eastAsia="Calibri" w:hAnsi="Arial" w:cs="Arial"/>
                <w:sz w:val="24"/>
                <w:vertAlign w:val="superscript"/>
              </w:rPr>
              <w:t xml:space="preserve"> </w:t>
            </w:r>
            <w:r w:rsidR="00EA13FA">
              <w:rPr>
                <w:rFonts w:ascii="Arial" w:eastAsia="Calibri" w:hAnsi="Arial" w:cs="Arial"/>
                <w:sz w:val="24"/>
              </w:rPr>
              <w:t>-57% At or Above Benchmark</w:t>
            </w:r>
          </w:p>
          <w:p w14:paraId="7C8D3FD9" w14:textId="1F9B76F4" w:rsidR="00BA15C8" w:rsidRDefault="00BA15C8" w:rsidP="008C52B9">
            <w:pPr>
              <w:pStyle w:val="ListParagraph"/>
              <w:rPr>
                <w:rFonts w:ascii="Arial" w:eastAsia="Calibri" w:hAnsi="Arial" w:cs="Arial"/>
                <w:sz w:val="24"/>
              </w:rPr>
            </w:pPr>
            <w:r>
              <w:rPr>
                <w:rFonts w:ascii="Arial" w:eastAsia="Calibri" w:hAnsi="Arial" w:cs="Arial"/>
                <w:sz w:val="24"/>
              </w:rPr>
              <w:t>3</w:t>
            </w:r>
            <w:r w:rsidRPr="00BA15C8">
              <w:rPr>
                <w:rFonts w:ascii="Arial" w:eastAsia="Calibri" w:hAnsi="Arial" w:cs="Arial"/>
                <w:sz w:val="24"/>
                <w:vertAlign w:val="superscript"/>
              </w:rPr>
              <w:t>rd</w:t>
            </w:r>
            <w:r w:rsidR="00EA13FA">
              <w:rPr>
                <w:rFonts w:ascii="Arial" w:eastAsia="Calibri" w:hAnsi="Arial" w:cs="Arial"/>
                <w:sz w:val="24"/>
                <w:vertAlign w:val="superscript"/>
              </w:rPr>
              <w:t xml:space="preserve"> </w:t>
            </w:r>
            <w:r w:rsidR="00EA13FA">
              <w:rPr>
                <w:rFonts w:ascii="Arial" w:eastAsia="Calibri" w:hAnsi="Arial" w:cs="Arial"/>
                <w:sz w:val="24"/>
              </w:rPr>
              <w:t>-50% At or Above Benchmark</w:t>
            </w:r>
          </w:p>
          <w:p w14:paraId="62CF852E" w14:textId="4F6FD334" w:rsidR="00BA15C8" w:rsidRDefault="00BA15C8" w:rsidP="008C52B9">
            <w:pPr>
              <w:pStyle w:val="ListParagraph"/>
              <w:rPr>
                <w:rFonts w:ascii="Arial" w:eastAsia="Calibri" w:hAnsi="Arial" w:cs="Arial"/>
                <w:sz w:val="24"/>
              </w:rPr>
            </w:pPr>
            <w:r>
              <w:rPr>
                <w:rFonts w:ascii="Arial" w:eastAsia="Calibri" w:hAnsi="Arial" w:cs="Arial"/>
                <w:sz w:val="24"/>
              </w:rPr>
              <w:t>4</w:t>
            </w:r>
            <w:r w:rsidRPr="00BA15C8">
              <w:rPr>
                <w:rFonts w:ascii="Arial" w:eastAsia="Calibri" w:hAnsi="Arial" w:cs="Arial"/>
                <w:sz w:val="24"/>
                <w:vertAlign w:val="superscript"/>
              </w:rPr>
              <w:t>th</w:t>
            </w:r>
            <w:r w:rsidR="00EA13FA">
              <w:rPr>
                <w:rFonts w:ascii="Arial" w:eastAsia="Calibri" w:hAnsi="Arial" w:cs="Arial"/>
                <w:sz w:val="24"/>
                <w:vertAlign w:val="superscript"/>
              </w:rPr>
              <w:t xml:space="preserve"> </w:t>
            </w:r>
            <w:r w:rsidR="00EA13FA">
              <w:rPr>
                <w:rFonts w:ascii="Arial" w:eastAsia="Calibri" w:hAnsi="Arial" w:cs="Arial"/>
                <w:sz w:val="24"/>
              </w:rPr>
              <w:t>-62% At or Above Benchmark</w:t>
            </w:r>
          </w:p>
          <w:p w14:paraId="2030AB52" w14:textId="63EDA483" w:rsidR="00BA15C8" w:rsidRDefault="00BA15C8" w:rsidP="008C52B9">
            <w:pPr>
              <w:pStyle w:val="ListParagraph"/>
              <w:rPr>
                <w:rFonts w:ascii="Arial" w:eastAsia="Calibri" w:hAnsi="Arial" w:cs="Arial"/>
                <w:sz w:val="24"/>
              </w:rPr>
            </w:pPr>
            <w:r>
              <w:rPr>
                <w:rFonts w:ascii="Arial" w:eastAsia="Calibri" w:hAnsi="Arial" w:cs="Arial"/>
                <w:sz w:val="24"/>
              </w:rPr>
              <w:t>5</w:t>
            </w:r>
            <w:r w:rsidRPr="00BA15C8">
              <w:rPr>
                <w:rFonts w:ascii="Arial" w:eastAsia="Calibri" w:hAnsi="Arial" w:cs="Arial"/>
                <w:sz w:val="24"/>
                <w:vertAlign w:val="superscript"/>
              </w:rPr>
              <w:t>th</w:t>
            </w:r>
            <w:r w:rsidR="00EA13FA">
              <w:rPr>
                <w:rFonts w:ascii="Arial" w:eastAsia="Calibri" w:hAnsi="Arial" w:cs="Arial"/>
                <w:sz w:val="24"/>
                <w:vertAlign w:val="superscript"/>
              </w:rPr>
              <w:t xml:space="preserve"> </w:t>
            </w:r>
            <w:r w:rsidR="00EA13FA">
              <w:rPr>
                <w:rFonts w:ascii="Arial" w:eastAsia="Calibri" w:hAnsi="Arial" w:cs="Arial"/>
                <w:sz w:val="24"/>
              </w:rPr>
              <w:t>-49% At or Above Benchmark</w:t>
            </w:r>
          </w:p>
          <w:p w14:paraId="717DA2C8" w14:textId="77777777" w:rsidR="00BA15C8" w:rsidRPr="00452C78" w:rsidRDefault="00BA15C8" w:rsidP="008C52B9">
            <w:pPr>
              <w:pStyle w:val="ListParagraph"/>
              <w:rPr>
                <w:rFonts w:ascii="Arial" w:eastAsia="Calibri" w:hAnsi="Arial" w:cs="Arial"/>
                <w:sz w:val="24"/>
              </w:rPr>
            </w:pPr>
          </w:p>
          <w:p w14:paraId="44C068B0" w14:textId="225FC44A" w:rsidR="00A61F94" w:rsidRDefault="009D08F9" w:rsidP="008C52B9">
            <w:pPr>
              <w:pStyle w:val="ListParagraph"/>
              <w:rPr>
                <w:rFonts w:ascii="Arial" w:eastAsia="Calibri" w:hAnsi="Arial" w:cs="Arial"/>
                <w:sz w:val="24"/>
              </w:rPr>
            </w:pPr>
            <w:r>
              <w:rPr>
                <w:rFonts w:ascii="Arial" w:eastAsia="Calibri" w:hAnsi="Arial" w:cs="Arial"/>
                <w:sz w:val="24"/>
              </w:rPr>
              <w:t xml:space="preserve">Specific goals based on data will be developed during our Title1 Data retreat in August. General observations show a need for </w:t>
            </w:r>
            <w:r w:rsidR="00A872BF">
              <w:rPr>
                <w:rFonts w:ascii="Arial" w:eastAsia="Calibri" w:hAnsi="Arial" w:cs="Arial"/>
                <w:sz w:val="24"/>
              </w:rPr>
              <w:t>improved math tier 1 instruction, with a significant focus on instructional practices in 5</w:t>
            </w:r>
            <w:r w:rsidR="00A872BF" w:rsidRPr="00A872BF">
              <w:rPr>
                <w:rFonts w:ascii="Arial" w:eastAsia="Calibri" w:hAnsi="Arial" w:cs="Arial"/>
                <w:sz w:val="24"/>
                <w:vertAlign w:val="superscript"/>
              </w:rPr>
              <w:t>th</w:t>
            </w:r>
            <w:r w:rsidR="00A872BF">
              <w:rPr>
                <w:rFonts w:ascii="Arial" w:eastAsia="Calibri" w:hAnsi="Arial" w:cs="Arial"/>
                <w:sz w:val="24"/>
              </w:rPr>
              <w:t xml:space="preserve"> Grade to maintain the level the incoming cohort had. </w:t>
            </w:r>
            <w:r w:rsidR="00F17BD1">
              <w:rPr>
                <w:rFonts w:ascii="Arial" w:eastAsia="Calibri" w:hAnsi="Arial" w:cs="Arial"/>
                <w:sz w:val="24"/>
              </w:rPr>
              <w:t xml:space="preserve">Over all RVE was on par with state results and above district results in most grade levels. </w:t>
            </w:r>
          </w:p>
          <w:p w14:paraId="6A7AC3CF" w14:textId="77777777" w:rsidR="00A61F94" w:rsidRPr="00C538E1" w:rsidRDefault="00A61F94" w:rsidP="008C52B9">
            <w:pPr>
              <w:pStyle w:val="ListParagraph"/>
              <w:rPr>
                <w:rFonts w:ascii="Arial" w:eastAsia="Calibri" w:hAnsi="Arial" w:cs="Arial"/>
                <w:sz w:val="24"/>
              </w:rPr>
            </w:pPr>
          </w:p>
          <w:p w14:paraId="0806DB97" w14:textId="7D9305D1" w:rsidR="00F40EA4" w:rsidRPr="00C538E1" w:rsidRDefault="00F40EA4" w:rsidP="008C52B9">
            <w:pPr>
              <w:pStyle w:val="ListParagraph"/>
              <w:rPr>
                <w:rFonts w:ascii="Arial" w:eastAsia="Calibri" w:hAnsi="Arial" w:cs="Arial"/>
                <w:sz w:val="24"/>
              </w:rPr>
            </w:pPr>
            <w:r w:rsidRPr="00C538E1">
              <w:rPr>
                <w:rFonts w:ascii="Arial" w:eastAsia="Calibri" w:hAnsi="Arial" w:cs="Arial"/>
                <w:sz w:val="24"/>
              </w:rPr>
              <w:t xml:space="preserve">*Given the SBA data and the Covid closure and continuing </w:t>
            </w:r>
            <w:proofErr w:type="spellStart"/>
            <w:r w:rsidRPr="00C538E1">
              <w:rPr>
                <w:rFonts w:ascii="Arial" w:eastAsia="Calibri" w:hAnsi="Arial" w:cs="Arial"/>
                <w:sz w:val="24"/>
              </w:rPr>
              <w:t>affects</w:t>
            </w:r>
            <w:proofErr w:type="spellEnd"/>
            <w:r w:rsidRPr="00C538E1">
              <w:rPr>
                <w:rFonts w:ascii="Arial" w:eastAsia="Calibri" w:hAnsi="Arial" w:cs="Arial"/>
                <w:sz w:val="24"/>
              </w:rPr>
              <w:t xml:space="preserve"> on student absences we will use this data to compare our cohorts to the RCAS district and state results. These will be used to set goals for teams. </w:t>
            </w:r>
          </w:p>
          <w:p w14:paraId="1D915498" w14:textId="6B670942" w:rsidR="00F40EA4" w:rsidRPr="00C538E1" w:rsidRDefault="00F40EA4" w:rsidP="008C52B9">
            <w:pPr>
              <w:pStyle w:val="ListParagraph"/>
              <w:rPr>
                <w:rFonts w:ascii="Arial" w:eastAsia="Calibri" w:hAnsi="Arial" w:cs="Arial"/>
                <w:sz w:val="24"/>
              </w:rPr>
            </w:pPr>
          </w:p>
          <w:p w14:paraId="26CA7922" w14:textId="051C5D10" w:rsidR="00B02292" w:rsidRPr="00C538E1" w:rsidRDefault="00F40EA4" w:rsidP="008C52B9">
            <w:pPr>
              <w:pStyle w:val="ListParagraph"/>
              <w:rPr>
                <w:rFonts w:ascii="Arial" w:eastAsia="Calibri" w:hAnsi="Arial" w:cs="Arial"/>
                <w:sz w:val="24"/>
              </w:rPr>
            </w:pPr>
            <w:r w:rsidRPr="00C538E1">
              <w:rPr>
                <w:rFonts w:ascii="Arial" w:eastAsia="Calibri" w:hAnsi="Arial" w:cs="Arial"/>
                <w:sz w:val="24"/>
              </w:rPr>
              <w:t>We plan to use the Fall 2021 baseline data for responsive Tier 1 and Tier 2 instruction.</w:t>
            </w:r>
            <w:r w:rsidR="00410BA0" w:rsidRPr="00C538E1">
              <w:rPr>
                <w:rFonts w:ascii="Arial" w:eastAsia="Calibri" w:hAnsi="Arial" w:cs="Arial"/>
                <w:sz w:val="24"/>
              </w:rPr>
              <w:t xml:space="preserve"> These</w:t>
            </w:r>
            <w:r w:rsidR="00410BA0">
              <w:rPr>
                <w:rFonts w:ascii="Georgia" w:eastAsia="Calibri" w:hAnsi="Georgia" w:cs="Times New Roman"/>
                <w:sz w:val="24"/>
              </w:rPr>
              <w:t xml:space="preserve"> </w:t>
            </w:r>
            <w:r w:rsidR="00410BA0" w:rsidRPr="00C538E1">
              <w:rPr>
                <w:rFonts w:ascii="Arial" w:eastAsia="Calibri" w:hAnsi="Arial" w:cs="Arial"/>
                <w:sz w:val="24"/>
              </w:rPr>
              <w:t>assessment</w:t>
            </w:r>
            <w:r w:rsidR="009A1D63" w:rsidRPr="00C538E1">
              <w:rPr>
                <w:rFonts w:ascii="Arial" w:eastAsia="Calibri" w:hAnsi="Arial" w:cs="Arial"/>
                <w:sz w:val="24"/>
              </w:rPr>
              <w:t>s</w:t>
            </w:r>
            <w:r w:rsidR="00410BA0" w:rsidRPr="00C538E1">
              <w:rPr>
                <w:rFonts w:ascii="Arial" w:eastAsia="Calibri" w:hAnsi="Arial" w:cs="Arial"/>
                <w:sz w:val="24"/>
              </w:rPr>
              <w:t xml:space="preserve"> include </w:t>
            </w:r>
            <w:proofErr w:type="spellStart"/>
            <w:r w:rsidR="00410BA0" w:rsidRPr="00C538E1">
              <w:rPr>
                <w:rFonts w:ascii="Arial" w:eastAsia="Calibri" w:hAnsi="Arial" w:cs="Arial"/>
                <w:sz w:val="24"/>
              </w:rPr>
              <w:t>Acadience</w:t>
            </w:r>
            <w:proofErr w:type="spellEnd"/>
            <w:r w:rsidR="00871328" w:rsidRPr="00C538E1">
              <w:rPr>
                <w:rFonts w:ascii="Arial" w:eastAsia="Calibri" w:hAnsi="Arial" w:cs="Arial"/>
                <w:sz w:val="24"/>
              </w:rPr>
              <w:t xml:space="preserve"> and </w:t>
            </w:r>
            <w:r w:rsidR="00410BA0" w:rsidRPr="00C538E1">
              <w:rPr>
                <w:rFonts w:ascii="Arial" w:eastAsia="Calibri" w:hAnsi="Arial" w:cs="Arial"/>
                <w:sz w:val="24"/>
              </w:rPr>
              <w:t xml:space="preserve">NWEA </w:t>
            </w:r>
            <w:r w:rsidR="00871328" w:rsidRPr="00C538E1">
              <w:rPr>
                <w:rFonts w:ascii="Arial" w:eastAsia="Calibri" w:hAnsi="Arial" w:cs="Arial"/>
                <w:sz w:val="24"/>
              </w:rPr>
              <w:t>MAP</w:t>
            </w:r>
          </w:p>
          <w:p w14:paraId="2C2ACF7C" w14:textId="77777777" w:rsidR="009A1D63" w:rsidRPr="00C538E1" w:rsidRDefault="009A1D63" w:rsidP="008C52B9">
            <w:pPr>
              <w:pStyle w:val="ListParagraph"/>
              <w:rPr>
                <w:rFonts w:ascii="Arial" w:eastAsia="Calibri" w:hAnsi="Arial" w:cs="Arial"/>
                <w:sz w:val="24"/>
              </w:rPr>
            </w:pPr>
          </w:p>
          <w:p w14:paraId="1FDC6FA2" w14:textId="61C28294" w:rsidR="00B02292" w:rsidRPr="00C538E1" w:rsidRDefault="00B02292" w:rsidP="008C52B9">
            <w:pPr>
              <w:pStyle w:val="ListParagraph"/>
              <w:rPr>
                <w:rFonts w:ascii="Arial" w:eastAsia="Calibri" w:hAnsi="Arial" w:cs="Arial"/>
                <w:sz w:val="24"/>
              </w:rPr>
            </w:pPr>
            <w:r w:rsidRPr="00C538E1">
              <w:rPr>
                <w:rFonts w:ascii="Arial" w:eastAsia="Calibri" w:hAnsi="Arial" w:cs="Arial"/>
                <w:sz w:val="24"/>
              </w:rPr>
              <w:t xml:space="preserve">Rapid Valley will continue to focus on our Tier 1/Core reading instruction and a magnified focus on Tier 1/Core math instruction. A systematic approach using formative assessment data and data cycles will continue to determine small group and instructional needs. </w:t>
            </w:r>
          </w:p>
          <w:p w14:paraId="7E185BE7" w14:textId="078A9B97" w:rsidR="00B02292" w:rsidRPr="00C538E1" w:rsidRDefault="00B02292" w:rsidP="008C52B9">
            <w:pPr>
              <w:pStyle w:val="ListParagraph"/>
              <w:rPr>
                <w:rFonts w:ascii="Arial" w:eastAsia="Calibri" w:hAnsi="Arial" w:cs="Arial"/>
                <w:sz w:val="24"/>
              </w:rPr>
            </w:pPr>
          </w:p>
          <w:p w14:paraId="6B7FAE45" w14:textId="4993A006" w:rsidR="00B02292" w:rsidRPr="00C538E1" w:rsidRDefault="00B02292" w:rsidP="008C52B9">
            <w:pPr>
              <w:pStyle w:val="ListParagraph"/>
              <w:rPr>
                <w:rFonts w:ascii="Arial" w:eastAsia="Calibri" w:hAnsi="Arial" w:cs="Arial"/>
                <w:sz w:val="24"/>
              </w:rPr>
            </w:pPr>
            <w:r w:rsidRPr="00C538E1">
              <w:rPr>
                <w:rFonts w:ascii="Arial" w:eastAsia="Calibri" w:hAnsi="Arial" w:cs="Arial"/>
                <w:sz w:val="24"/>
              </w:rPr>
              <w:t xml:space="preserve">Rapid Valley’s status as a TSI school will carry over for the 2021-22 school year. This plan focuses on the students with disabilities subgroup. </w:t>
            </w:r>
          </w:p>
          <w:p w14:paraId="3F6EDB86" w14:textId="1AE87940" w:rsidR="00B02292" w:rsidRPr="00C538E1" w:rsidRDefault="00B02292" w:rsidP="008C52B9">
            <w:pPr>
              <w:pStyle w:val="ListParagraph"/>
              <w:rPr>
                <w:rFonts w:ascii="Arial" w:eastAsia="Calibri" w:hAnsi="Arial" w:cs="Arial"/>
                <w:sz w:val="24"/>
              </w:rPr>
            </w:pPr>
          </w:p>
          <w:p w14:paraId="6380505C" w14:textId="086336A3" w:rsidR="00B02292" w:rsidRPr="00C538E1" w:rsidRDefault="00B02292" w:rsidP="008C52B9">
            <w:pPr>
              <w:pStyle w:val="ListParagraph"/>
              <w:rPr>
                <w:rFonts w:ascii="Arial" w:eastAsia="Calibri" w:hAnsi="Arial" w:cs="Arial"/>
                <w:sz w:val="24"/>
              </w:rPr>
            </w:pPr>
            <w:r w:rsidRPr="00C538E1">
              <w:rPr>
                <w:rFonts w:ascii="Arial" w:eastAsia="Calibri" w:hAnsi="Arial" w:cs="Arial"/>
                <w:sz w:val="24"/>
              </w:rPr>
              <w:t>In reviewing qualitative data from previous need’s assessment documents (5-year historical time) the following needs were noted:</w:t>
            </w:r>
          </w:p>
          <w:p w14:paraId="0FF9A18E" w14:textId="77777777" w:rsidR="00B02292" w:rsidRPr="00C538E1" w:rsidRDefault="00B02292" w:rsidP="008C52B9">
            <w:pPr>
              <w:pStyle w:val="ListParagraph"/>
              <w:rPr>
                <w:rFonts w:ascii="Arial" w:eastAsia="Calibri" w:hAnsi="Arial" w:cs="Arial"/>
                <w:sz w:val="24"/>
              </w:rPr>
            </w:pPr>
          </w:p>
          <w:p w14:paraId="41D39EB9" w14:textId="400FEBD6" w:rsidR="00B02292" w:rsidRPr="00C538E1" w:rsidRDefault="00B02292" w:rsidP="009F124A">
            <w:pPr>
              <w:pStyle w:val="ListParagraph"/>
              <w:numPr>
                <w:ilvl w:val="0"/>
                <w:numId w:val="9"/>
              </w:numPr>
              <w:rPr>
                <w:rFonts w:ascii="Arial" w:eastAsia="Calibri" w:hAnsi="Arial" w:cs="Arial"/>
                <w:sz w:val="24"/>
              </w:rPr>
            </w:pPr>
            <w:r w:rsidRPr="00C538E1">
              <w:rPr>
                <w:rFonts w:ascii="Arial" w:eastAsia="Calibri" w:hAnsi="Arial" w:cs="Arial"/>
                <w:sz w:val="24"/>
              </w:rPr>
              <w:t>Focus on instruction in Tier 1/Core Reading and Math-Use of essential standards to plan</w:t>
            </w:r>
            <w:r w:rsidR="009F124A" w:rsidRPr="00C538E1">
              <w:rPr>
                <w:rFonts w:ascii="Arial" w:eastAsia="Calibri" w:hAnsi="Arial" w:cs="Arial"/>
                <w:sz w:val="24"/>
              </w:rPr>
              <w:t>,</w:t>
            </w:r>
            <w:r w:rsidRPr="00C538E1">
              <w:rPr>
                <w:rFonts w:ascii="Arial" w:eastAsia="Calibri" w:hAnsi="Arial" w:cs="Arial"/>
                <w:sz w:val="24"/>
              </w:rPr>
              <w:t xml:space="preserve"> assess</w:t>
            </w:r>
            <w:r w:rsidR="009F124A" w:rsidRPr="00C538E1">
              <w:rPr>
                <w:rFonts w:ascii="Arial" w:eastAsia="Calibri" w:hAnsi="Arial" w:cs="Arial"/>
                <w:sz w:val="24"/>
              </w:rPr>
              <w:t>,</w:t>
            </w:r>
            <w:r w:rsidRPr="00C538E1">
              <w:rPr>
                <w:rFonts w:ascii="Arial" w:eastAsia="Calibri" w:hAnsi="Arial" w:cs="Arial"/>
                <w:sz w:val="24"/>
              </w:rPr>
              <w:t xml:space="preserve"> and</w:t>
            </w:r>
            <w:r w:rsidR="009F124A" w:rsidRPr="00C538E1">
              <w:rPr>
                <w:rFonts w:ascii="Arial" w:eastAsia="Calibri" w:hAnsi="Arial" w:cs="Arial"/>
                <w:sz w:val="24"/>
              </w:rPr>
              <w:t xml:space="preserve"> design</w:t>
            </w:r>
            <w:r w:rsidRPr="00C538E1">
              <w:rPr>
                <w:rFonts w:ascii="Arial" w:eastAsia="Calibri" w:hAnsi="Arial" w:cs="Arial"/>
                <w:sz w:val="24"/>
              </w:rPr>
              <w:t xml:space="preserve"> engaging tasks with intentional planning in all areas of workshop </w:t>
            </w:r>
            <w:r w:rsidR="009F124A" w:rsidRPr="00C538E1">
              <w:rPr>
                <w:rFonts w:ascii="Arial" w:eastAsia="Calibri" w:hAnsi="Arial" w:cs="Arial"/>
                <w:sz w:val="24"/>
              </w:rPr>
              <w:t>components.</w:t>
            </w:r>
          </w:p>
          <w:p w14:paraId="5486F722" w14:textId="3DD7548C" w:rsidR="00B02292" w:rsidRPr="00C538E1" w:rsidRDefault="009F124A" w:rsidP="009F124A">
            <w:pPr>
              <w:pStyle w:val="ListParagraph"/>
              <w:numPr>
                <w:ilvl w:val="0"/>
                <w:numId w:val="9"/>
              </w:numPr>
              <w:rPr>
                <w:rFonts w:ascii="Arial" w:eastAsia="Calibri" w:hAnsi="Arial" w:cs="Arial"/>
                <w:sz w:val="24"/>
              </w:rPr>
            </w:pPr>
            <w:r w:rsidRPr="00C538E1">
              <w:rPr>
                <w:rFonts w:ascii="Arial" w:eastAsia="Calibri" w:hAnsi="Arial" w:cs="Arial"/>
                <w:sz w:val="24"/>
              </w:rPr>
              <w:t xml:space="preserve">Professional Learning Communities: Continued collaborative work with essential learning, learning targets, setting goals, and assessing learning-especially </w:t>
            </w:r>
            <w:proofErr w:type="gramStart"/>
            <w:r w:rsidRPr="00C538E1">
              <w:rPr>
                <w:rFonts w:ascii="Arial" w:eastAsia="Calibri" w:hAnsi="Arial" w:cs="Arial"/>
                <w:sz w:val="24"/>
              </w:rPr>
              <w:t>in the area of</w:t>
            </w:r>
            <w:proofErr w:type="gramEnd"/>
            <w:r w:rsidRPr="00C538E1">
              <w:rPr>
                <w:rFonts w:ascii="Arial" w:eastAsia="Calibri" w:hAnsi="Arial" w:cs="Arial"/>
                <w:sz w:val="24"/>
              </w:rPr>
              <w:t xml:space="preserve"> math. </w:t>
            </w:r>
          </w:p>
          <w:p w14:paraId="7CDBE005" w14:textId="42CA096B" w:rsidR="009F124A" w:rsidRPr="00C538E1" w:rsidRDefault="009F124A" w:rsidP="009F124A">
            <w:pPr>
              <w:pStyle w:val="ListParagraph"/>
              <w:numPr>
                <w:ilvl w:val="0"/>
                <w:numId w:val="9"/>
              </w:numPr>
              <w:rPr>
                <w:rFonts w:ascii="Arial" w:eastAsia="Calibri" w:hAnsi="Arial" w:cs="Arial"/>
                <w:sz w:val="24"/>
              </w:rPr>
            </w:pPr>
            <w:r w:rsidRPr="00C538E1">
              <w:rPr>
                <w:rFonts w:ascii="Arial" w:eastAsia="Calibri" w:hAnsi="Arial" w:cs="Arial"/>
                <w:sz w:val="24"/>
              </w:rPr>
              <w:t>School Culture: Needs assessment findings show a positive and safe learning environment for students and staff. Continued work with staff and RCAS initiative of Conscious Discipline will continue through our Whole Child Leadership team and processes.</w:t>
            </w:r>
          </w:p>
          <w:p w14:paraId="2E52614A" w14:textId="77777777" w:rsidR="00B02292" w:rsidRPr="00C538E1" w:rsidRDefault="00B02292" w:rsidP="008C52B9">
            <w:pPr>
              <w:pStyle w:val="ListParagraph"/>
              <w:rPr>
                <w:rFonts w:ascii="Arial" w:eastAsia="Calibri" w:hAnsi="Arial" w:cs="Arial"/>
                <w:sz w:val="24"/>
              </w:rPr>
            </w:pPr>
          </w:p>
          <w:p w14:paraId="2DA9D3D9" w14:textId="77777777" w:rsidR="00511456" w:rsidRPr="00EB40BE" w:rsidRDefault="00511456" w:rsidP="008C52B9">
            <w:pPr>
              <w:pStyle w:val="ListParagraph"/>
              <w:rPr>
                <w:rFonts w:ascii="Georgia" w:eastAsia="Calibri" w:hAnsi="Georgia" w:cs="Times New Roman"/>
                <w:sz w:val="24"/>
              </w:rPr>
            </w:pPr>
          </w:p>
        </w:tc>
      </w:tr>
      <w:tr w:rsidR="00511456" w:rsidRPr="00BE73FD" w14:paraId="73129441" w14:textId="77777777" w:rsidTr="008C52B9">
        <w:trPr>
          <w:trHeight w:val="802"/>
        </w:trPr>
        <w:tc>
          <w:tcPr>
            <w:tcW w:w="10656" w:type="dxa"/>
            <w:tcBorders>
              <w:top w:val="single" w:sz="4" w:space="0" w:color="auto"/>
              <w:left w:val="single" w:sz="4" w:space="0" w:color="auto"/>
              <w:bottom w:val="single" w:sz="4" w:space="0" w:color="auto"/>
              <w:right w:val="single" w:sz="4" w:space="0" w:color="auto"/>
            </w:tcBorders>
            <w:hideMark/>
          </w:tcPr>
          <w:p w14:paraId="1B3A6FBC" w14:textId="77777777" w:rsidR="00511456" w:rsidRDefault="00511456" w:rsidP="008C52B9">
            <w:pPr>
              <w:pStyle w:val="ListParagraph"/>
              <w:rPr>
                <w:rFonts w:ascii="Georgia" w:eastAsia="Calibri" w:hAnsi="Georgia" w:cs="Times New Roman"/>
                <w:sz w:val="24"/>
              </w:rPr>
            </w:pPr>
            <w:r w:rsidRPr="00EB40BE">
              <w:rPr>
                <w:rFonts w:ascii="Georgia" w:eastAsia="Calibri" w:hAnsi="Georgia" w:cs="Times New Roman"/>
                <w:b/>
                <w:sz w:val="24"/>
              </w:rPr>
              <w:lastRenderedPageBreak/>
              <w:t xml:space="preserve">Budget Implications: </w:t>
            </w:r>
          </w:p>
          <w:p w14:paraId="0A692641" w14:textId="0DBD7DB1" w:rsidR="00FE3DD3" w:rsidRPr="00C538E1" w:rsidRDefault="00FE3DD3" w:rsidP="008C52B9">
            <w:pPr>
              <w:pStyle w:val="ListParagraph"/>
              <w:rPr>
                <w:rFonts w:ascii="Arial" w:eastAsia="Calibri" w:hAnsi="Arial" w:cs="Arial"/>
                <w:bCs/>
                <w:sz w:val="24"/>
              </w:rPr>
            </w:pPr>
            <w:r w:rsidRPr="00C538E1">
              <w:rPr>
                <w:rFonts w:ascii="Arial" w:eastAsia="Calibri" w:hAnsi="Arial" w:cs="Arial"/>
                <w:bCs/>
                <w:sz w:val="24"/>
              </w:rPr>
              <w:t>1</w:t>
            </w:r>
            <w:r w:rsidR="00C538E1" w:rsidRPr="00C538E1">
              <w:rPr>
                <w:rFonts w:ascii="Arial" w:eastAsia="Calibri" w:hAnsi="Arial" w:cs="Arial"/>
                <w:bCs/>
                <w:sz w:val="24"/>
              </w:rPr>
              <w:t>.</w:t>
            </w:r>
            <w:r w:rsidRPr="00C538E1">
              <w:rPr>
                <w:rFonts w:ascii="Arial" w:eastAsia="Calibri" w:hAnsi="Arial" w:cs="Arial"/>
                <w:bCs/>
                <w:sz w:val="24"/>
              </w:rPr>
              <w:t>0 Assistant Principal</w:t>
            </w:r>
            <w:r w:rsidR="00125AC2" w:rsidRPr="00C538E1">
              <w:rPr>
                <w:rFonts w:ascii="Arial" w:eastAsia="Calibri" w:hAnsi="Arial" w:cs="Arial"/>
                <w:bCs/>
                <w:sz w:val="24"/>
              </w:rPr>
              <w:t>-Provide instructional leadership on all academic and behavior goals and strate</w:t>
            </w:r>
            <w:r w:rsidR="00CE04C4" w:rsidRPr="00C538E1">
              <w:rPr>
                <w:rFonts w:ascii="Arial" w:eastAsia="Calibri" w:hAnsi="Arial" w:cs="Arial"/>
                <w:bCs/>
                <w:sz w:val="24"/>
              </w:rPr>
              <w:t>gies</w:t>
            </w:r>
          </w:p>
          <w:p w14:paraId="646F73DF" w14:textId="1A5D5A98" w:rsidR="00BF40E1" w:rsidRPr="00C538E1" w:rsidRDefault="00572D6F" w:rsidP="008C52B9">
            <w:pPr>
              <w:pStyle w:val="ListParagraph"/>
              <w:rPr>
                <w:rFonts w:ascii="Arial" w:eastAsia="Calibri" w:hAnsi="Arial" w:cs="Arial"/>
                <w:bCs/>
                <w:sz w:val="24"/>
              </w:rPr>
            </w:pPr>
            <w:r w:rsidRPr="00C538E1">
              <w:rPr>
                <w:rFonts w:ascii="Arial" w:eastAsia="Calibri" w:hAnsi="Arial" w:cs="Arial"/>
                <w:bCs/>
                <w:sz w:val="24"/>
              </w:rPr>
              <w:t>1.0 Dean of Students-Collaborate with administration and teams on behavior support through Whole Child/Conscious Discipline process</w:t>
            </w:r>
            <w:r w:rsidR="00FE3DD3" w:rsidRPr="00C538E1">
              <w:rPr>
                <w:rFonts w:ascii="Arial" w:eastAsia="Calibri" w:hAnsi="Arial" w:cs="Arial"/>
                <w:bCs/>
                <w:sz w:val="24"/>
              </w:rPr>
              <w:t>. Monitors attendance and discipline referral data</w:t>
            </w:r>
          </w:p>
          <w:p w14:paraId="50874F57" w14:textId="02BC44BD" w:rsidR="00BF40E1" w:rsidRPr="00C538E1" w:rsidRDefault="005D3E88" w:rsidP="008C52B9">
            <w:pPr>
              <w:pStyle w:val="ListParagraph"/>
              <w:rPr>
                <w:rFonts w:ascii="Arial" w:eastAsia="Calibri" w:hAnsi="Arial" w:cs="Arial"/>
                <w:bCs/>
                <w:sz w:val="24"/>
              </w:rPr>
            </w:pPr>
            <w:r w:rsidRPr="00C538E1">
              <w:rPr>
                <w:rFonts w:ascii="Arial" w:eastAsia="Calibri" w:hAnsi="Arial" w:cs="Arial"/>
                <w:bCs/>
                <w:sz w:val="24"/>
              </w:rPr>
              <w:t xml:space="preserve">2.5 FTE Certified Teachers to support Tier 1 Reading and Math Instruction and small group </w:t>
            </w:r>
            <w:r w:rsidRPr="00C538E1">
              <w:rPr>
                <w:rFonts w:ascii="Arial" w:eastAsia="Calibri" w:hAnsi="Arial" w:cs="Arial"/>
                <w:bCs/>
                <w:sz w:val="24"/>
              </w:rPr>
              <w:lastRenderedPageBreak/>
              <w:t>interventions at Tier 2 and Tier 3.</w:t>
            </w:r>
            <w:r w:rsidR="003E680C" w:rsidRPr="00C538E1">
              <w:rPr>
                <w:rFonts w:ascii="Arial" w:eastAsia="Calibri" w:hAnsi="Arial" w:cs="Arial"/>
                <w:bCs/>
                <w:sz w:val="24"/>
              </w:rPr>
              <w:t xml:space="preserve"> Behavior support for </w:t>
            </w:r>
            <w:r w:rsidR="009864E9" w:rsidRPr="00C538E1">
              <w:rPr>
                <w:rFonts w:ascii="Arial" w:eastAsia="Calibri" w:hAnsi="Arial" w:cs="Arial"/>
                <w:bCs/>
                <w:sz w:val="24"/>
              </w:rPr>
              <w:t>student behavior RTI</w:t>
            </w:r>
          </w:p>
          <w:p w14:paraId="0F6147C9" w14:textId="77777777" w:rsidR="005D3E88" w:rsidRPr="00C538E1" w:rsidRDefault="003E680C" w:rsidP="008C52B9">
            <w:pPr>
              <w:pStyle w:val="ListParagraph"/>
              <w:rPr>
                <w:rFonts w:ascii="Arial" w:eastAsia="Calibri" w:hAnsi="Arial" w:cs="Arial"/>
                <w:bCs/>
                <w:sz w:val="24"/>
              </w:rPr>
            </w:pPr>
            <w:r w:rsidRPr="00C538E1">
              <w:rPr>
                <w:rFonts w:ascii="Arial" w:eastAsia="Calibri" w:hAnsi="Arial" w:cs="Arial"/>
                <w:bCs/>
                <w:sz w:val="24"/>
              </w:rPr>
              <w:t>1.0 FTE Paraprofessional</w:t>
            </w:r>
            <w:r w:rsidR="009864E9" w:rsidRPr="00C538E1">
              <w:rPr>
                <w:rFonts w:ascii="Arial" w:eastAsia="Calibri" w:hAnsi="Arial" w:cs="Arial"/>
                <w:bCs/>
                <w:sz w:val="24"/>
              </w:rPr>
              <w:t xml:space="preserve">-Support Tier 1 Reading and Math instruction and small group interventions at Tier 1 and Tier 2. </w:t>
            </w:r>
            <w:r w:rsidR="00762C80" w:rsidRPr="00C538E1">
              <w:rPr>
                <w:rFonts w:ascii="Arial" w:eastAsia="Calibri" w:hAnsi="Arial" w:cs="Arial"/>
                <w:bCs/>
                <w:sz w:val="24"/>
              </w:rPr>
              <w:t>Behavior support through Whole Child/Conscious Discipline</w:t>
            </w:r>
          </w:p>
          <w:p w14:paraId="3662BBC5" w14:textId="77777777" w:rsidR="00BE01C5" w:rsidRPr="00C538E1" w:rsidRDefault="00BE01C5" w:rsidP="008C52B9">
            <w:pPr>
              <w:pStyle w:val="ListParagraph"/>
              <w:rPr>
                <w:rFonts w:ascii="Arial" w:eastAsia="Calibri" w:hAnsi="Arial" w:cs="Arial"/>
                <w:bCs/>
                <w:sz w:val="24"/>
              </w:rPr>
            </w:pPr>
          </w:p>
          <w:p w14:paraId="5BE4C97C" w14:textId="04CA44EE" w:rsidR="00BE01C5" w:rsidRPr="00BE01C5" w:rsidRDefault="00BE01C5" w:rsidP="008C52B9">
            <w:pPr>
              <w:pStyle w:val="ListParagraph"/>
              <w:rPr>
                <w:rFonts w:ascii="Georgia" w:eastAsia="Calibri" w:hAnsi="Georgia" w:cs="Times New Roman"/>
                <w:bCs/>
                <w:sz w:val="24"/>
                <w:szCs w:val="24"/>
              </w:rPr>
            </w:pPr>
            <w:r w:rsidRPr="00C538E1">
              <w:rPr>
                <w:rFonts w:ascii="Arial" w:hAnsi="Arial" w:cs="Arial"/>
                <w:color w:val="000000"/>
                <w:sz w:val="24"/>
                <w:szCs w:val="24"/>
              </w:rPr>
              <w:t>Purchase of professional services for travel and registrations may occur to assist with Tier 1 implementation and instructional strategies. Extra pay and temporary teaching may be used for teams to meet for planning and designing learning opportunities based on school improvement plan priorities</w:t>
            </w:r>
          </w:p>
        </w:tc>
      </w:tr>
    </w:tbl>
    <w:p w14:paraId="38F8EE5F" w14:textId="77777777" w:rsidR="00DE512C" w:rsidRDefault="00DE512C">
      <w:pPr>
        <w:spacing w:line="200" w:lineRule="atLeast"/>
        <w:rPr>
          <w:rFonts w:ascii="Arial" w:eastAsia="Arial" w:hAnsi="Arial" w:cs="Arial"/>
          <w:sz w:val="20"/>
          <w:szCs w:val="20"/>
        </w:rPr>
        <w:sectPr w:rsidR="00DE512C" w:rsidSect="00B23177">
          <w:pgSz w:w="12240" w:h="15840"/>
          <w:pgMar w:top="1080" w:right="720" w:bottom="720" w:left="720" w:header="720" w:footer="720" w:gutter="0"/>
          <w:cols w:space="720"/>
          <w:titlePg/>
          <w:docGrid w:linePitch="299"/>
        </w:sectPr>
      </w:pPr>
    </w:p>
    <w:p w14:paraId="40DD8336" w14:textId="77777777" w:rsidR="007E0601" w:rsidRPr="00647FC4" w:rsidRDefault="007E0601" w:rsidP="007E0601">
      <w:pPr>
        <w:rPr>
          <w:rFonts w:ascii="Georgia" w:hAnsi="Georgia"/>
          <w:b/>
          <w:sz w:val="32"/>
          <w:szCs w:val="32"/>
        </w:rPr>
      </w:pPr>
      <w:r>
        <w:rPr>
          <w:rFonts w:ascii="Georgia" w:hAnsi="Georgia"/>
          <w:b/>
          <w:sz w:val="32"/>
          <w:szCs w:val="32"/>
        </w:rPr>
        <w:lastRenderedPageBreak/>
        <w:t>Component 2:</w:t>
      </w:r>
      <w:r w:rsidRPr="00647FC4">
        <w:rPr>
          <w:rFonts w:ascii="Georgia" w:hAnsi="Georgia"/>
          <w:b/>
          <w:sz w:val="32"/>
          <w:szCs w:val="32"/>
        </w:rPr>
        <w:t xml:space="preserve"> §1114(b) (</w:t>
      </w:r>
      <w:r>
        <w:rPr>
          <w:rFonts w:ascii="Georgia" w:hAnsi="Georgia"/>
          <w:b/>
          <w:sz w:val="32"/>
          <w:szCs w:val="32"/>
        </w:rPr>
        <w:t>7</w:t>
      </w:r>
      <w:r w:rsidRPr="00647FC4">
        <w:rPr>
          <w:rFonts w:ascii="Georgia" w:hAnsi="Georgia"/>
          <w:b/>
          <w:sz w:val="32"/>
          <w:szCs w:val="32"/>
        </w:rPr>
        <w:t>)</w:t>
      </w:r>
      <w:r>
        <w:rPr>
          <w:rFonts w:ascii="Georgia" w:hAnsi="Georgia"/>
          <w:b/>
          <w:sz w:val="32"/>
          <w:szCs w:val="32"/>
        </w:rPr>
        <w:t>(A)(</w:t>
      </w:r>
      <w:proofErr w:type="spellStart"/>
      <w:r>
        <w:rPr>
          <w:rFonts w:ascii="Georgia" w:hAnsi="Georgia"/>
          <w:b/>
          <w:sz w:val="32"/>
          <w:szCs w:val="32"/>
        </w:rPr>
        <w:t>i</w:t>
      </w:r>
      <w:proofErr w:type="spellEnd"/>
      <w:r>
        <w:rPr>
          <w:rFonts w:ascii="Georgia" w:hAnsi="Georgia"/>
          <w:b/>
          <w:sz w:val="32"/>
          <w:szCs w:val="32"/>
        </w:rPr>
        <w:t>)</w:t>
      </w:r>
      <w:r w:rsidRPr="00647FC4">
        <w:rPr>
          <w:rFonts w:ascii="Georgia" w:hAnsi="Georgia"/>
          <w:b/>
          <w:sz w:val="32"/>
          <w:szCs w:val="32"/>
        </w:rPr>
        <w:t>:</w:t>
      </w:r>
    </w:p>
    <w:p w14:paraId="0CFF7A26" w14:textId="77777777" w:rsidR="007E0601" w:rsidRDefault="007E0601" w:rsidP="00E40D43">
      <w:pPr>
        <w:rPr>
          <w:rFonts w:ascii="Georgia" w:hAnsi="Georgia"/>
          <w:b/>
          <w:sz w:val="24"/>
        </w:rPr>
      </w:pPr>
    </w:p>
    <w:p w14:paraId="3FFDBAE1" w14:textId="77777777" w:rsidR="00E40D43" w:rsidRPr="001E255C" w:rsidRDefault="00E40D43" w:rsidP="00E40D43">
      <w:pPr>
        <w:rPr>
          <w:rFonts w:ascii="Georgia" w:hAnsi="Georgia"/>
          <w:sz w:val="24"/>
        </w:rPr>
      </w:pPr>
      <w:r w:rsidRPr="001E255C">
        <w:rPr>
          <w:rFonts w:ascii="Georgia" w:hAnsi="Georgia"/>
          <w:b/>
          <w:sz w:val="24"/>
        </w:rPr>
        <w:t>Provide a description</w:t>
      </w:r>
      <w:r w:rsidRPr="001E255C">
        <w:rPr>
          <w:rFonts w:ascii="Georgia" w:hAnsi="Georgia"/>
          <w:sz w:val="24"/>
        </w:rPr>
        <w:t xml:space="preserve"> of schoolwide reform strategies</w:t>
      </w:r>
      <w:r w:rsidR="00685869" w:rsidRPr="001E255C">
        <w:rPr>
          <w:rFonts w:ascii="Georgia" w:hAnsi="Georgia"/>
          <w:sz w:val="24"/>
        </w:rPr>
        <w:t>, that may include interventions</w:t>
      </w:r>
      <w:r w:rsidRPr="001E255C">
        <w:rPr>
          <w:rFonts w:ascii="Georgia" w:hAnsi="Georgia"/>
          <w:sz w:val="24"/>
        </w:rPr>
        <w:t xml:space="preserve"> that provide opportunities for all children, including each of the subgroups of students (as defined in section 1111(c)(2)) to meet the challenging state academic standards.</w:t>
      </w:r>
    </w:p>
    <w:p w14:paraId="03F710A0" w14:textId="77777777" w:rsidR="001E255C" w:rsidRDefault="001E255C" w:rsidP="001E255C">
      <w:pPr>
        <w:widowControl/>
        <w:ind w:left="720"/>
        <w:rPr>
          <w:rFonts w:ascii="Georgia" w:eastAsia="Times New Roman" w:hAnsi="Georgia" w:cstheme="minorHAnsi"/>
          <w:sz w:val="24"/>
          <w:szCs w:val="24"/>
        </w:rPr>
      </w:pPr>
    </w:p>
    <w:p w14:paraId="38457728" w14:textId="77777777" w:rsidR="001E255C" w:rsidRPr="001E255C" w:rsidRDefault="001E255C" w:rsidP="001E255C">
      <w:pPr>
        <w:widowControl/>
        <w:ind w:left="720"/>
        <w:rPr>
          <w:rFonts w:ascii="Georgia" w:hAnsi="Georgia" w:cstheme="minorHAnsi"/>
          <w:sz w:val="24"/>
          <w:szCs w:val="24"/>
        </w:rPr>
      </w:pPr>
      <w:r>
        <w:rPr>
          <w:rFonts w:ascii="Georgia" w:eastAsia="Times New Roman" w:hAnsi="Georgia" w:cstheme="minorHAnsi"/>
          <w:sz w:val="24"/>
          <w:szCs w:val="24"/>
        </w:rPr>
        <w:t xml:space="preserve">NOTE: </w:t>
      </w:r>
      <w:r w:rsidRPr="001E255C">
        <w:rPr>
          <w:rFonts w:ascii="Georgia" w:eastAsia="Times New Roman" w:hAnsi="Georgia" w:cstheme="minorHAnsi"/>
          <w:sz w:val="24"/>
          <w:szCs w:val="24"/>
        </w:rPr>
        <w:t xml:space="preserve">If federal funds will be used to provide food for family engagement activities the school MUST include why it is necessary and reasonable to do this in the Schoolwide plan. </w:t>
      </w:r>
      <w:r w:rsidRPr="001E255C">
        <w:rPr>
          <w:rFonts w:ascii="Georgia" w:hAnsi="Georgia" w:cstheme="minorHAnsi"/>
          <w:sz w:val="24"/>
          <w:szCs w:val="24"/>
        </w:rPr>
        <w:t xml:space="preserve">If providing food removes a barrier to involving parents and family members in the education of their children and you can justify this then it is reasonable and necessary.  </w:t>
      </w:r>
    </w:p>
    <w:p w14:paraId="5BF919BD" w14:textId="77777777" w:rsidR="001E255C" w:rsidRPr="00E40D43" w:rsidRDefault="001E255C" w:rsidP="00E40D43">
      <w:pPr>
        <w:rPr>
          <w:rFonts w:ascii="Georgia" w:hAnsi="Georgia"/>
          <w:sz w:val="24"/>
        </w:rPr>
      </w:pPr>
    </w:p>
    <w:p w14:paraId="7E5D4A30" w14:textId="77777777" w:rsidR="00E40D43" w:rsidRPr="00E40D43" w:rsidRDefault="00E40D43" w:rsidP="00E40D43">
      <w:pPr>
        <w:rPr>
          <w:rFonts w:ascii="Georgia" w:hAnsi="Georgia"/>
          <w:sz w:val="24"/>
        </w:rPr>
      </w:pPr>
    </w:p>
    <w:p w14:paraId="5BF40E2B" w14:textId="77777777" w:rsidR="00F149A5" w:rsidRDefault="00E40D43" w:rsidP="00E40D43">
      <w:pPr>
        <w:rPr>
          <w:rFonts w:ascii="Georgia" w:hAnsi="Georgia"/>
          <w:b/>
          <w:sz w:val="24"/>
        </w:rPr>
      </w:pPr>
      <w:r w:rsidRPr="00F149A5">
        <w:rPr>
          <w:rFonts w:ascii="Georgia" w:hAnsi="Georgia"/>
          <w:b/>
          <w:sz w:val="24"/>
        </w:rPr>
        <w:t>Provide information</w:t>
      </w:r>
      <w:r w:rsidRPr="00E40D43">
        <w:rPr>
          <w:rFonts w:ascii="Georgia" w:hAnsi="Georgia"/>
          <w:sz w:val="24"/>
        </w:rPr>
        <w:t xml:space="preserve"> on how the selected strategies will increase student achievement in underperforming subgroups, if applicable</w:t>
      </w:r>
      <w:r w:rsidRPr="00E40D43">
        <w:rPr>
          <w:rFonts w:ascii="Georgia" w:hAnsi="Georgia"/>
          <w:b/>
          <w:sz w:val="24"/>
        </w:rPr>
        <w:t xml:space="preserve">.  </w:t>
      </w:r>
    </w:p>
    <w:p w14:paraId="3CD075D7" w14:textId="77777777" w:rsidR="00F149A5" w:rsidRDefault="00F149A5" w:rsidP="00E40D43">
      <w:pPr>
        <w:rPr>
          <w:rFonts w:ascii="Georgia" w:hAnsi="Georgia"/>
          <w:b/>
          <w:sz w:val="24"/>
        </w:rPr>
      </w:pPr>
    </w:p>
    <w:p w14:paraId="24459A5D" w14:textId="77777777" w:rsidR="00E40D43" w:rsidRDefault="00F149A5" w:rsidP="00E40D43">
      <w:pPr>
        <w:rPr>
          <w:rFonts w:ascii="Georgia" w:hAnsi="Georgia"/>
          <w:b/>
          <w:sz w:val="24"/>
        </w:rPr>
      </w:pPr>
      <w:r w:rsidRPr="00E40D43">
        <w:rPr>
          <w:rFonts w:ascii="Georgia" w:hAnsi="Georgia"/>
          <w:b/>
          <w:sz w:val="24"/>
        </w:rPr>
        <w:t xml:space="preserve">Include a description </w:t>
      </w:r>
      <w:r w:rsidRPr="00F149A5">
        <w:rPr>
          <w:rFonts w:ascii="Georgia" w:hAnsi="Georgia"/>
          <w:sz w:val="24"/>
        </w:rPr>
        <w:t>of how the reform strategies will be evaluated for effectiveness.</w:t>
      </w:r>
      <w:r>
        <w:rPr>
          <w:rFonts w:ascii="Georgia" w:hAnsi="Georgia"/>
          <w:b/>
          <w:sz w:val="24"/>
        </w:rPr>
        <w:t xml:space="preserve"> </w:t>
      </w:r>
      <w:r w:rsidR="00100A97">
        <w:rPr>
          <w:rFonts w:ascii="Georgia" w:hAnsi="Georgia"/>
          <w:sz w:val="24"/>
        </w:rPr>
        <w:t>Evidence</w:t>
      </w:r>
      <w:r w:rsidR="00100A97" w:rsidRPr="00E40D43">
        <w:rPr>
          <w:rFonts w:ascii="Georgia" w:hAnsi="Georgia"/>
          <w:sz w:val="24"/>
        </w:rPr>
        <w:t xml:space="preserve">-based research strategies </w:t>
      </w:r>
      <w:r w:rsidR="009D0FBF">
        <w:rPr>
          <w:rFonts w:ascii="Georgia" w:hAnsi="Georgia"/>
          <w:sz w:val="24"/>
        </w:rPr>
        <w:t xml:space="preserve">are </w:t>
      </w:r>
      <w:r w:rsidR="00100A97" w:rsidRPr="00E40D43">
        <w:rPr>
          <w:rFonts w:ascii="Georgia" w:hAnsi="Georgia"/>
          <w:sz w:val="24"/>
        </w:rPr>
        <w:t xml:space="preserve">based on identified needs and designed to raise the achievement level of all students on content standards.  </w:t>
      </w:r>
    </w:p>
    <w:p w14:paraId="1D3FB2C9" w14:textId="77777777" w:rsidR="00E40D43" w:rsidRPr="00E40D43" w:rsidRDefault="00E40D43" w:rsidP="00E40D43">
      <w:pPr>
        <w:rPr>
          <w:rFonts w:ascii="Georgia" w:hAnsi="Georgia"/>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E40D43" w:rsidRPr="00BE73FD" w14:paraId="52B3EDCC" w14:textId="77777777" w:rsidTr="008101BF">
        <w:trPr>
          <w:trHeight w:val="802"/>
        </w:trPr>
        <w:tc>
          <w:tcPr>
            <w:tcW w:w="10936" w:type="dxa"/>
            <w:tcBorders>
              <w:top w:val="single" w:sz="4" w:space="0" w:color="auto"/>
              <w:left w:val="single" w:sz="4" w:space="0" w:color="auto"/>
              <w:bottom w:val="single" w:sz="4" w:space="0" w:color="auto"/>
              <w:right w:val="single" w:sz="4" w:space="0" w:color="auto"/>
            </w:tcBorders>
          </w:tcPr>
          <w:p w14:paraId="066E9055" w14:textId="77777777" w:rsidR="00BE20C1" w:rsidRDefault="00E40D43" w:rsidP="00D54E6F">
            <w:pPr>
              <w:pStyle w:val="NormalWeb"/>
              <w:spacing w:before="0" w:beforeAutospacing="0" w:after="0" w:afterAutospacing="0"/>
              <w:rPr>
                <w:rFonts w:ascii="Georgia" w:eastAsia="Calibri" w:hAnsi="Georgia"/>
              </w:rPr>
            </w:pPr>
            <w:r w:rsidRPr="00BE73FD">
              <w:rPr>
                <w:rFonts w:ascii="Georgia" w:eastAsia="Calibri" w:hAnsi="Georgia"/>
                <w:b/>
              </w:rPr>
              <w:t>Narrative:</w:t>
            </w:r>
            <w:r w:rsidRPr="00BE73FD">
              <w:rPr>
                <w:rFonts w:ascii="Georgia" w:eastAsia="Calibri" w:hAnsi="Georgia"/>
              </w:rPr>
              <w:t xml:space="preserve"> </w:t>
            </w:r>
          </w:p>
          <w:p w14:paraId="0C745DBA" w14:textId="40834157" w:rsidR="00D54E6F" w:rsidRPr="00C538E1" w:rsidRDefault="00D54E6F" w:rsidP="00D54E6F">
            <w:pPr>
              <w:pStyle w:val="NormalWeb"/>
              <w:spacing w:before="0" w:beforeAutospacing="0" w:after="0" w:afterAutospacing="0"/>
              <w:rPr>
                <w:rFonts w:ascii="Arial" w:hAnsi="Arial" w:cs="Arial"/>
              </w:rPr>
            </w:pPr>
            <w:r w:rsidRPr="00C538E1">
              <w:rPr>
                <w:rFonts w:ascii="Arial" w:hAnsi="Arial" w:cs="Arial"/>
                <w:color w:val="000000"/>
              </w:rPr>
              <w:t>Literacy Strategies</w:t>
            </w:r>
          </w:p>
          <w:p w14:paraId="673C7346" w14:textId="77777777" w:rsidR="00D54E6F" w:rsidRPr="00C538E1" w:rsidRDefault="00D54E6F" w:rsidP="00D54E6F">
            <w:pPr>
              <w:pStyle w:val="NormalWeb"/>
              <w:numPr>
                <w:ilvl w:val="0"/>
                <w:numId w:val="10"/>
              </w:numPr>
              <w:spacing w:before="0" w:beforeAutospacing="0" w:after="0" w:afterAutospacing="0"/>
              <w:textAlignment w:val="baseline"/>
              <w:rPr>
                <w:rFonts w:ascii="Arial" w:hAnsi="Arial" w:cs="Arial"/>
                <w:color w:val="000000"/>
              </w:rPr>
            </w:pPr>
            <w:r w:rsidRPr="00C538E1">
              <w:rPr>
                <w:rFonts w:ascii="Arial" w:hAnsi="Arial" w:cs="Arial"/>
                <w:color w:val="000000"/>
              </w:rPr>
              <w:t>Implementation with fidelity of explicit (direct) instruction</w:t>
            </w:r>
          </w:p>
          <w:p w14:paraId="151F21F1" w14:textId="38BB8AB6" w:rsidR="00D54E6F" w:rsidRPr="00C538E1" w:rsidRDefault="00D53F96" w:rsidP="00D54E6F">
            <w:pPr>
              <w:pStyle w:val="NormalWeb"/>
              <w:numPr>
                <w:ilvl w:val="0"/>
                <w:numId w:val="10"/>
              </w:numPr>
              <w:spacing w:before="0" w:beforeAutospacing="0" w:after="0" w:afterAutospacing="0"/>
              <w:textAlignment w:val="baseline"/>
              <w:rPr>
                <w:rFonts w:ascii="Arial" w:hAnsi="Arial" w:cs="Arial"/>
                <w:color w:val="000000"/>
              </w:rPr>
            </w:pPr>
            <w:r w:rsidRPr="00C538E1">
              <w:rPr>
                <w:rFonts w:ascii="Arial" w:hAnsi="Arial" w:cs="Arial"/>
                <w:color w:val="000000"/>
              </w:rPr>
              <w:t>Student goal setting and communication of student progress to families</w:t>
            </w:r>
          </w:p>
          <w:p w14:paraId="5FE914E2" w14:textId="362B0CDA" w:rsidR="00D54E6F" w:rsidRPr="00C538E1" w:rsidRDefault="00856C96" w:rsidP="008F02EE">
            <w:pPr>
              <w:pStyle w:val="NormalWeb"/>
              <w:numPr>
                <w:ilvl w:val="0"/>
                <w:numId w:val="10"/>
              </w:numPr>
              <w:spacing w:before="0" w:beforeAutospacing="0" w:after="0" w:afterAutospacing="0"/>
              <w:textAlignment w:val="baseline"/>
              <w:rPr>
                <w:rFonts w:ascii="Arial" w:hAnsi="Arial" w:cs="Arial"/>
                <w:color w:val="000000"/>
              </w:rPr>
            </w:pPr>
            <w:r w:rsidRPr="00C538E1">
              <w:rPr>
                <w:rFonts w:ascii="Arial" w:hAnsi="Arial" w:cs="Arial"/>
                <w:color w:val="000000"/>
              </w:rPr>
              <w:t>Collaborative team time and use of PLC/Data Cycle process</w:t>
            </w:r>
          </w:p>
          <w:p w14:paraId="0BD30130" w14:textId="2C98E528" w:rsidR="00D54E6F" w:rsidRPr="00C538E1" w:rsidRDefault="00D54E6F" w:rsidP="00D54E6F">
            <w:pPr>
              <w:pStyle w:val="NormalWeb"/>
              <w:numPr>
                <w:ilvl w:val="0"/>
                <w:numId w:val="10"/>
              </w:numPr>
              <w:spacing w:before="0" w:beforeAutospacing="0" w:after="0" w:afterAutospacing="0"/>
              <w:textAlignment w:val="baseline"/>
              <w:rPr>
                <w:rFonts w:ascii="Arial" w:hAnsi="Arial" w:cs="Arial"/>
                <w:color w:val="000000"/>
              </w:rPr>
            </w:pPr>
            <w:r w:rsidRPr="00C538E1">
              <w:rPr>
                <w:rFonts w:ascii="Arial" w:hAnsi="Arial" w:cs="Arial"/>
                <w:color w:val="000000"/>
              </w:rPr>
              <w:t>Use of diagnostic and progress monitoring to review data and plan instruction</w:t>
            </w:r>
          </w:p>
          <w:p w14:paraId="009C00D5" w14:textId="0B9A8DD3" w:rsidR="008F02EE" w:rsidRPr="00C538E1" w:rsidRDefault="008F02EE" w:rsidP="00D54E6F">
            <w:pPr>
              <w:pStyle w:val="NormalWeb"/>
              <w:numPr>
                <w:ilvl w:val="0"/>
                <w:numId w:val="10"/>
              </w:numPr>
              <w:spacing w:before="0" w:beforeAutospacing="0" w:after="0" w:afterAutospacing="0"/>
              <w:textAlignment w:val="baseline"/>
              <w:rPr>
                <w:rFonts w:ascii="Arial" w:hAnsi="Arial" w:cs="Arial"/>
                <w:color w:val="000000"/>
              </w:rPr>
            </w:pPr>
            <w:r w:rsidRPr="00C538E1">
              <w:rPr>
                <w:rFonts w:ascii="Arial" w:hAnsi="Arial" w:cs="Arial"/>
                <w:color w:val="000000"/>
              </w:rPr>
              <w:t>Master schedule to include allocated reading workshop time and reading intervention time</w:t>
            </w:r>
          </w:p>
          <w:p w14:paraId="433F86EF" w14:textId="072E50EA" w:rsidR="00F761FB" w:rsidRPr="00C538E1" w:rsidRDefault="00F761FB" w:rsidP="00F36A8C">
            <w:pPr>
              <w:pStyle w:val="NormalWeb"/>
              <w:numPr>
                <w:ilvl w:val="0"/>
                <w:numId w:val="10"/>
              </w:numPr>
              <w:spacing w:before="0" w:beforeAutospacing="0" w:after="0" w:afterAutospacing="0"/>
              <w:textAlignment w:val="baseline"/>
              <w:rPr>
                <w:rFonts w:ascii="Arial" w:hAnsi="Arial" w:cs="Arial"/>
                <w:color w:val="000000"/>
              </w:rPr>
            </w:pPr>
            <w:r w:rsidRPr="00C538E1">
              <w:rPr>
                <w:rFonts w:ascii="Arial" w:hAnsi="Arial" w:cs="Arial"/>
                <w:color w:val="000000"/>
              </w:rPr>
              <w:t>Use or RCAS priority work with Data, Alignment, and Culture and processes and PD that aligns with these components</w:t>
            </w:r>
          </w:p>
          <w:p w14:paraId="38E1552C" w14:textId="77777777" w:rsidR="00D54E6F" w:rsidRPr="00C538E1" w:rsidRDefault="00D54E6F" w:rsidP="00D54E6F">
            <w:pPr>
              <w:pStyle w:val="ListParagraph"/>
              <w:rPr>
                <w:rFonts w:ascii="Arial" w:eastAsia="Calibri" w:hAnsi="Arial" w:cs="Arial"/>
                <w:sz w:val="24"/>
              </w:rPr>
            </w:pPr>
          </w:p>
          <w:p w14:paraId="378D3E72" w14:textId="77777777" w:rsidR="00D54E6F" w:rsidRPr="00C538E1" w:rsidRDefault="00D54E6F" w:rsidP="00D54E6F">
            <w:pPr>
              <w:pStyle w:val="ListParagraph"/>
              <w:rPr>
                <w:rFonts w:ascii="Arial" w:eastAsia="Calibri" w:hAnsi="Arial" w:cs="Arial"/>
                <w:sz w:val="24"/>
              </w:rPr>
            </w:pPr>
            <w:r w:rsidRPr="00C538E1">
              <w:rPr>
                <w:rFonts w:ascii="Arial" w:eastAsia="Calibri" w:hAnsi="Arial" w:cs="Arial"/>
                <w:sz w:val="24"/>
              </w:rPr>
              <w:t>Math Strategies</w:t>
            </w:r>
          </w:p>
          <w:p w14:paraId="40A15D80" w14:textId="29522333" w:rsidR="00D54E6F" w:rsidRPr="00C538E1" w:rsidRDefault="00EC1D39" w:rsidP="00D54E6F">
            <w:pPr>
              <w:pStyle w:val="NormalWeb"/>
              <w:numPr>
                <w:ilvl w:val="0"/>
                <w:numId w:val="10"/>
              </w:numPr>
              <w:spacing w:before="0" w:beforeAutospacing="0" w:after="0" w:afterAutospacing="0"/>
              <w:textAlignment w:val="baseline"/>
              <w:rPr>
                <w:rFonts w:ascii="Arial" w:hAnsi="Arial" w:cs="Arial"/>
                <w:color w:val="000000"/>
              </w:rPr>
            </w:pPr>
            <w:r w:rsidRPr="00C538E1">
              <w:rPr>
                <w:rFonts w:ascii="Arial" w:hAnsi="Arial" w:cs="Arial"/>
                <w:color w:val="000000"/>
              </w:rPr>
              <w:t>Focus on RCAS Framework for math instruction</w:t>
            </w:r>
            <w:r w:rsidR="006C5945" w:rsidRPr="00C538E1">
              <w:rPr>
                <w:rFonts w:ascii="Arial" w:hAnsi="Arial" w:cs="Arial"/>
                <w:color w:val="000000"/>
              </w:rPr>
              <w:t xml:space="preserve"> and components of math </w:t>
            </w:r>
            <w:proofErr w:type="spellStart"/>
            <w:r w:rsidR="006C5945" w:rsidRPr="00C538E1">
              <w:rPr>
                <w:rFonts w:ascii="Arial" w:hAnsi="Arial" w:cs="Arial"/>
                <w:color w:val="000000"/>
              </w:rPr>
              <w:t>workshiop</w:t>
            </w:r>
            <w:proofErr w:type="spellEnd"/>
          </w:p>
          <w:p w14:paraId="098CD949" w14:textId="37BA8310" w:rsidR="00D54E6F" w:rsidRPr="00C538E1" w:rsidRDefault="00D54E6F" w:rsidP="00D54E6F">
            <w:pPr>
              <w:pStyle w:val="NormalWeb"/>
              <w:numPr>
                <w:ilvl w:val="0"/>
                <w:numId w:val="10"/>
              </w:numPr>
              <w:spacing w:before="0" w:beforeAutospacing="0" w:after="0" w:afterAutospacing="0"/>
              <w:textAlignment w:val="baseline"/>
              <w:rPr>
                <w:rFonts w:ascii="Arial" w:hAnsi="Arial" w:cs="Arial"/>
                <w:color w:val="000000"/>
              </w:rPr>
            </w:pPr>
            <w:r w:rsidRPr="00C538E1">
              <w:rPr>
                <w:rFonts w:ascii="Arial" w:hAnsi="Arial" w:cs="Arial"/>
                <w:color w:val="000000"/>
              </w:rPr>
              <w:t xml:space="preserve">Student </w:t>
            </w:r>
            <w:r w:rsidR="00EC1D39" w:rsidRPr="00C538E1">
              <w:rPr>
                <w:rFonts w:ascii="Arial" w:hAnsi="Arial" w:cs="Arial"/>
                <w:color w:val="000000"/>
              </w:rPr>
              <w:t>goal</w:t>
            </w:r>
            <w:r w:rsidR="009408BD" w:rsidRPr="00C538E1">
              <w:rPr>
                <w:rFonts w:ascii="Arial" w:hAnsi="Arial" w:cs="Arial"/>
                <w:color w:val="000000"/>
              </w:rPr>
              <w:t xml:space="preserve"> setting and communication o</w:t>
            </w:r>
            <w:r w:rsidR="006C5945" w:rsidRPr="00C538E1">
              <w:rPr>
                <w:rFonts w:ascii="Arial" w:hAnsi="Arial" w:cs="Arial"/>
                <w:color w:val="000000"/>
              </w:rPr>
              <w:t>f student progress to families</w:t>
            </w:r>
          </w:p>
          <w:p w14:paraId="7B787A91" w14:textId="028EE817" w:rsidR="00D54E6F" w:rsidRPr="00C538E1" w:rsidRDefault="006C5945" w:rsidP="00D54E6F">
            <w:pPr>
              <w:pStyle w:val="NormalWeb"/>
              <w:numPr>
                <w:ilvl w:val="0"/>
                <w:numId w:val="10"/>
              </w:numPr>
              <w:spacing w:before="0" w:beforeAutospacing="0" w:after="0" w:afterAutospacing="0"/>
              <w:textAlignment w:val="baseline"/>
              <w:rPr>
                <w:rFonts w:ascii="Arial" w:hAnsi="Arial" w:cs="Arial"/>
                <w:color w:val="000000"/>
              </w:rPr>
            </w:pPr>
            <w:r w:rsidRPr="00C538E1">
              <w:rPr>
                <w:rFonts w:ascii="Arial" w:hAnsi="Arial" w:cs="Arial"/>
                <w:color w:val="000000"/>
              </w:rPr>
              <w:t>Master Schedule to include allocated math workshop time and math intervention</w:t>
            </w:r>
          </w:p>
          <w:p w14:paraId="3F6A5FD2" w14:textId="27596392" w:rsidR="000A115B" w:rsidRPr="00C538E1" w:rsidRDefault="000A115B" w:rsidP="00D54E6F">
            <w:pPr>
              <w:pStyle w:val="NormalWeb"/>
              <w:numPr>
                <w:ilvl w:val="0"/>
                <w:numId w:val="10"/>
              </w:numPr>
              <w:spacing w:before="0" w:beforeAutospacing="0" w:after="0" w:afterAutospacing="0"/>
              <w:textAlignment w:val="baseline"/>
              <w:rPr>
                <w:rFonts w:ascii="Arial" w:hAnsi="Arial" w:cs="Arial"/>
                <w:color w:val="000000"/>
              </w:rPr>
            </w:pPr>
            <w:r w:rsidRPr="00C538E1">
              <w:rPr>
                <w:rFonts w:ascii="Arial" w:hAnsi="Arial" w:cs="Arial"/>
                <w:color w:val="000000"/>
              </w:rPr>
              <w:t>Use or RCAS priority work with Data, Alignment</w:t>
            </w:r>
            <w:r w:rsidR="00F761FB" w:rsidRPr="00C538E1">
              <w:rPr>
                <w:rFonts w:ascii="Arial" w:hAnsi="Arial" w:cs="Arial"/>
                <w:color w:val="000000"/>
              </w:rPr>
              <w:t>, and Culture and processes and PD that aligns with these components</w:t>
            </w:r>
          </w:p>
          <w:p w14:paraId="518144B5" w14:textId="77777777" w:rsidR="00D54E6F" w:rsidRPr="00C538E1" w:rsidRDefault="00D54E6F" w:rsidP="00D54E6F">
            <w:pPr>
              <w:pStyle w:val="ListParagraph"/>
              <w:rPr>
                <w:rFonts w:ascii="Arial" w:eastAsia="Calibri" w:hAnsi="Arial" w:cs="Arial"/>
                <w:sz w:val="24"/>
              </w:rPr>
            </w:pPr>
          </w:p>
          <w:p w14:paraId="14C10A52" w14:textId="40FC2B0F" w:rsidR="00D54E6F" w:rsidRPr="00C538E1" w:rsidRDefault="00D54E6F" w:rsidP="006C5945">
            <w:pPr>
              <w:pStyle w:val="ListParagraph"/>
              <w:rPr>
                <w:rFonts w:ascii="Arial" w:eastAsia="Calibri" w:hAnsi="Arial" w:cs="Arial"/>
                <w:sz w:val="24"/>
              </w:rPr>
            </w:pPr>
            <w:r w:rsidRPr="00C538E1">
              <w:rPr>
                <w:rFonts w:ascii="Arial" w:eastAsia="Calibri" w:hAnsi="Arial" w:cs="Arial"/>
                <w:sz w:val="24"/>
              </w:rPr>
              <w:t>Attendance</w:t>
            </w:r>
          </w:p>
          <w:p w14:paraId="250CB7FE" w14:textId="6DC2DC10" w:rsidR="006C5945" w:rsidRPr="00C538E1" w:rsidRDefault="007F25E8" w:rsidP="006C5945">
            <w:pPr>
              <w:pStyle w:val="ListParagraph"/>
              <w:rPr>
                <w:rFonts w:ascii="Arial" w:eastAsia="Calibri" w:hAnsi="Arial" w:cs="Arial"/>
                <w:sz w:val="24"/>
              </w:rPr>
            </w:pPr>
            <w:r w:rsidRPr="00C538E1">
              <w:rPr>
                <w:rFonts w:ascii="Arial" w:eastAsia="Calibri" w:hAnsi="Arial" w:cs="Arial"/>
                <w:sz w:val="24"/>
              </w:rPr>
              <w:t>Due to Covid closure and student quarantines</w:t>
            </w:r>
            <w:r w:rsidR="002C7D7C" w:rsidRPr="00C538E1">
              <w:rPr>
                <w:rFonts w:ascii="Arial" w:eastAsia="Calibri" w:hAnsi="Arial" w:cs="Arial"/>
                <w:sz w:val="24"/>
              </w:rPr>
              <w:t xml:space="preserve"> in the 2020-21 school year</w:t>
            </w:r>
            <w:r w:rsidRPr="00C538E1">
              <w:rPr>
                <w:rFonts w:ascii="Arial" w:eastAsia="Calibri" w:hAnsi="Arial" w:cs="Arial"/>
                <w:sz w:val="24"/>
              </w:rPr>
              <w:t xml:space="preserve"> we will want to review attendance and </w:t>
            </w:r>
            <w:r w:rsidR="00FD32E6" w:rsidRPr="00C538E1">
              <w:rPr>
                <w:rFonts w:ascii="Arial" w:eastAsia="Calibri" w:hAnsi="Arial" w:cs="Arial"/>
                <w:sz w:val="24"/>
              </w:rPr>
              <w:t xml:space="preserve">our needs and goals in this area. </w:t>
            </w:r>
          </w:p>
          <w:p w14:paraId="45E52010" w14:textId="0EE9B8A1" w:rsidR="006C5945" w:rsidRPr="00C538E1" w:rsidRDefault="006C5945" w:rsidP="007F25E8">
            <w:pPr>
              <w:pStyle w:val="ListParagraph"/>
              <w:numPr>
                <w:ilvl w:val="0"/>
                <w:numId w:val="11"/>
              </w:numPr>
              <w:rPr>
                <w:rFonts w:ascii="Arial" w:eastAsia="Calibri" w:hAnsi="Arial" w:cs="Arial"/>
                <w:sz w:val="24"/>
              </w:rPr>
            </w:pPr>
            <w:r w:rsidRPr="00C538E1">
              <w:rPr>
                <w:rFonts w:ascii="Arial" w:eastAsia="Calibri" w:hAnsi="Arial" w:cs="Arial"/>
                <w:sz w:val="24"/>
              </w:rPr>
              <w:t>Whole child team weekly meetings to discuss student con</w:t>
            </w:r>
            <w:r w:rsidR="007F25E8" w:rsidRPr="00C538E1">
              <w:rPr>
                <w:rFonts w:ascii="Arial" w:eastAsia="Calibri" w:hAnsi="Arial" w:cs="Arial"/>
                <w:sz w:val="24"/>
              </w:rPr>
              <w:t>cerns-including attendance</w:t>
            </w:r>
          </w:p>
          <w:p w14:paraId="6F583D9D" w14:textId="77777777" w:rsidR="00D54E6F" w:rsidRPr="00C538E1" w:rsidRDefault="00D54E6F" w:rsidP="00D54E6F">
            <w:pPr>
              <w:pStyle w:val="NormalWeb"/>
              <w:numPr>
                <w:ilvl w:val="0"/>
                <w:numId w:val="10"/>
              </w:numPr>
              <w:spacing w:before="0" w:beforeAutospacing="0" w:after="0" w:afterAutospacing="0"/>
              <w:rPr>
                <w:rFonts w:ascii="Arial" w:hAnsi="Arial" w:cs="Arial"/>
              </w:rPr>
            </w:pPr>
            <w:r w:rsidRPr="00C538E1">
              <w:rPr>
                <w:rFonts w:ascii="Arial" w:hAnsi="Arial" w:cs="Arial"/>
                <w:color w:val="000000"/>
              </w:rPr>
              <w:t>Progress monitoring of attendance by month/trimester (Skyward reports)</w:t>
            </w:r>
          </w:p>
          <w:p w14:paraId="27409EB5" w14:textId="0A964E33" w:rsidR="00D54E6F" w:rsidRPr="00C538E1" w:rsidRDefault="00D54E6F" w:rsidP="00D54E6F">
            <w:pPr>
              <w:pStyle w:val="NormalWeb"/>
              <w:numPr>
                <w:ilvl w:val="0"/>
                <w:numId w:val="10"/>
              </w:numPr>
              <w:spacing w:before="0" w:beforeAutospacing="0" w:after="0" w:afterAutospacing="0"/>
              <w:rPr>
                <w:rFonts w:ascii="Arial" w:hAnsi="Arial" w:cs="Arial"/>
              </w:rPr>
            </w:pPr>
            <w:r w:rsidRPr="00C538E1">
              <w:rPr>
                <w:rFonts w:ascii="Arial" w:hAnsi="Arial" w:cs="Arial"/>
                <w:color w:val="000000"/>
              </w:rPr>
              <w:t>Meet the Teacher, Kindergarten Camp, monthly school newsletter, and social media</w:t>
            </w:r>
            <w:r w:rsidR="002C7D7C" w:rsidRPr="00C538E1">
              <w:rPr>
                <w:rFonts w:ascii="Arial" w:hAnsi="Arial" w:cs="Arial"/>
                <w:color w:val="000000"/>
              </w:rPr>
              <w:t xml:space="preserve"> that promote school culture</w:t>
            </w:r>
          </w:p>
          <w:p w14:paraId="4342AA68" w14:textId="6F90343D" w:rsidR="00BA2131" w:rsidRPr="00C538E1" w:rsidRDefault="00BA2131" w:rsidP="00BA2131">
            <w:pPr>
              <w:pStyle w:val="NormalWeb"/>
              <w:spacing w:before="0" w:beforeAutospacing="0" w:after="0" w:afterAutospacing="0"/>
              <w:rPr>
                <w:rFonts w:ascii="Arial" w:hAnsi="Arial" w:cs="Arial"/>
                <w:color w:val="000000"/>
              </w:rPr>
            </w:pPr>
          </w:p>
          <w:p w14:paraId="0A310DE9" w14:textId="0FA86A14" w:rsidR="00BA2131" w:rsidRPr="00C538E1" w:rsidRDefault="00BA2131" w:rsidP="00BA2131">
            <w:pPr>
              <w:pStyle w:val="NormalWeb"/>
              <w:spacing w:before="0" w:beforeAutospacing="0" w:after="0" w:afterAutospacing="0"/>
              <w:rPr>
                <w:rFonts w:ascii="Arial" w:hAnsi="Arial" w:cs="Arial"/>
                <w:color w:val="000000"/>
              </w:rPr>
            </w:pPr>
            <w:r w:rsidRPr="00C538E1">
              <w:rPr>
                <w:rFonts w:ascii="Arial" w:hAnsi="Arial" w:cs="Arial"/>
                <w:color w:val="000000"/>
              </w:rPr>
              <w:t>School Culture</w:t>
            </w:r>
          </w:p>
          <w:p w14:paraId="4AFA4932" w14:textId="75581180" w:rsidR="00BA2131" w:rsidRPr="00C538E1" w:rsidRDefault="00252C05" w:rsidP="00BA2131">
            <w:pPr>
              <w:pStyle w:val="NormalWeb"/>
              <w:spacing w:before="0" w:beforeAutospacing="0" w:after="0" w:afterAutospacing="0"/>
              <w:rPr>
                <w:rFonts w:ascii="Arial" w:hAnsi="Arial" w:cs="Arial"/>
              </w:rPr>
            </w:pPr>
            <w:r w:rsidRPr="00C538E1">
              <w:rPr>
                <w:rFonts w:ascii="Arial" w:hAnsi="Arial" w:cs="Arial"/>
              </w:rPr>
              <w:t>Rapid Valley utilizes a Whole Child team that focuses on student needs and</w:t>
            </w:r>
            <w:r w:rsidR="001D6DD2" w:rsidRPr="00C538E1">
              <w:rPr>
                <w:rFonts w:ascii="Arial" w:hAnsi="Arial" w:cs="Arial"/>
              </w:rPr>
              <w:t xml:space="preserve"> positive</w:t>
            </w:r>
            <w:r w:rsidRPr="00C538E1">
              <w:rPr>
                <w:rFonts w:ascii="Arial" w:hAnsi="Arial" w:cs="Arial"/>
              </w:rPr>
              <w:t xml:space="preserve"> learning environment and school culture.</w:t>
            </w:r>
          </w:p>
          <w:p w14:paraId="42BB5AEF" w14:textId="4EA446F2" w:rsidR="00252C05" w:rsidRPr="00C538E1" w:rsidRDefault="00252C05" w:rsidP="00587552">
            <w:pPr>
              <w:pStyle w:val="NormalWeb"/>
              <w:numPr>
                <w:ilvl w:val="0"/>
                <w:numId w:val="11"/>
              </w:numPr>
              <w:spacing w:before="0" w:beforeAutospacing="0" w:after="0" w:afterAutospacing="0"/>
              <w:rPr>
                <w:rFonts w:ascii="Arial" w:hAnsi="Arial" w:cs="Arial"/>
              </w:rPr>
            </w:pPr>
            <w:r w:rsidRPr="00C538E1">
              <w:rPr>
                <w:rFonts w:ascii="Arial" w:hAnsi="Arial" w:cs="Arial"/>
              </w:rPr>
              <w:t xml:space="preserve">Study and Implementation of </w:t>
            </w:r>
            <w:r w:rsidR="00CF15FE" w:rsidRPr="00C538E1">
              <w:rPr>
                <w:rFonts w:ascii="Arial" w:hAnsi="Arial" w:cs="Arial"/>
              </w:rPr>
              <w:t xml:space="preserve">Conscious Discipline and it’s four components: </w:t>
            </w:r>
            <w:r w:rsidR="00C0622D" w:rsidRPr="00C538E1">
              <w:rPr>
                <w:rFonts w:ascii="Arial" w:hAnsi="Arial" w:cs="Arial"/>
              </w:rPr>
              <w:t>Trauma Informed Practices, Cultural Proficiency, Restorative Practices, Suicide Prevention</w:t>
            </w:r>
          </w:p>
          <w:p w14:paraId="0F429E0A" w14:textId="1C626C81" w:rsidR="001D6DD2" w:rsidRPr="00C538E1" w:rsidRDefault="001D6DD2" w:rsidP="00587552">
            <w:pPr>
              <w:pStyle w:val="NormalWeb"/>
              <w:numPr>
                <w:ilvl w:val="0"/>
                <w:numId w:val="11"/>
              </w:numPr>
              <w:spacing w:before="0" w:beforeAutospacing="0" w:after="0" w:afterAutospacing="0"/>
              <w:rPr>
                <w:rFonts w:ascii="Arial" w:hAnsi="Arial" w:cs="Arial"/>
              </w:rPr>
            </w:pPr>
            <w:r w:rsidRPr="00C538E1">
              <w:rPr>
                <w:rFonts w:ascii="Arial" w:hAnsi="Arial" w:cs="Arial"/>
              </w:rPr>
              <w:t>Whole Child Team</w:t>
            </w:r>
          </w:p>
          <w:p w14:paraId="06E94F22" w14:textId="4DA0F376" w:rsidR="00587552" w:rsidRPr="00C538E1" w:rsidRDefault="00587552" w:rsidP="00587552">
            <w:pPr>
              <w:pStyle w:val="NormalWeb"/>
              <w:numPr>
                <w:ilvl w:val="0"/>
                <w:numId w:val="11"/>
              </w:numPr>
              <w:spacing w:before="0" w:beforeAutospacing="0" w:after="0" w:afterAutospacing="0"/>
              <w:rPr>
                <w:rFonts w:ascii="Arial" w:hAnsi="Arial" w:cs="Arial"/>
              </w:rPr>
            </w:pPr>
            <w:r w:rsidRPr="00C538E1">
              <w:rPr>
                <w:rFonts w:ascii="Arial" w:hAnsi="Arial" w:cs="Arial"/>
              </w:rPr>
              <w:lastRenderedPageBreak/>
              <w:t>Conscious Discipline Team</w:t>
            </w:r>
          </w:p>
          <w:p w14:paraId="32A8DADF" w14:textId="79B23407" w:rsidR="00587552" w:rsidRPr="00C538E1" w:rsidRDefault="00587552" w:rsidP="00587552">
            <w:pPr>
              <w:pStyle w:val="NormalWeb"/>
              <w:numPr>
                <w:ilvl w:val="0"/>
                <w:numId w:val="11"/>
              </w:numPr>
              <w:spacing w:before="0" w:beforeAutospacing="0" w:after="0" w:afterAutospacing="0"/>
              <w:rPr>
                <w:rFonts w:ascii="Arial" w:hAnsi="Arial" w:cs="Arial"/>
              </w:rPr>
            </w:pPr>
            <w:r w:rsidRPr="00C538E1">
              <w:rPr>
                <w:rFonts w:ascii="Arial" w:hAnsi="Arial" w:cs="Arial"/>
              </w:rPr>
              <w:t>RCAS Conscious Discipline training and support</w:t>
            </w:r>
          </w:p>
          <w:p w14:paraId="2FBA8A0F" w14:textId="3BCBBD66" w:rsidR="00E40D43" w:rsidRPr="00C538E1" w:rsidRDefault="00587552" w:rsidP="00F36A8C">
            <w:pPr>
              <w:pStyle w:val="NormalWeb"/>
              <w:numPr>
                <w:ilvl w:val="0"/>
                <w:numId w:val="11"/>
              </w:numPr>
              <w:spacing w:before="0" w:beforeAutospacing="0" w:after="0" w:afterAutospacing="0"/>
              <w:rPr>
                <w:rFonts w:ascii="Arial" w:hAnsi="Arial" w:cs="Arial"/>
              </w:rPr>
            </w:pPr>
            <w:r w:rsidRPr="00C538E1">
              <w:rPr>
                <w:rFonts w:ascii="Arial" w:hAnsi="Arial" w:cs="Arial"/>
              </w:rPr>
              <w:t>RCAS Tiered Behavior Intervention Process</w:t>
            </w:r>
          </w:p>
          <w:p w14:paraId="29C4FF2C" w14:textId="17AE5FF2" w:rsidR="00C033BD" w:rsidRPr="00C538E1" w:rsidRDefault="00C033BD" w:rsidP="00C033BD">
            <w:pPr>
              <w:pStyle w:val="NormalWeb"/>
              <w:spacing w:before="0" w:beforeAutospacing="0" w:after="0" w:afterAutospacing="0"/>
              <w:rPr>
                <w:rFonts w:ascii="Arial" w:hAnsi="Arial" w:cs="Arial"/>
              </w:rPr>
            </w:pPr>
          </w:p>
          <w:p w14:paraId="17A37F6A" w14:textId="37888AF2" w:rsidR="00C033BD" w:rsidRPr="00C538E1" w:rsidRDefault="00C033BD" w:rsidP="00C033BD">
            <w:pPr>
              <w:pStyle w:val="NormalWeb"/>
              <w:spacing w:before="0" w:beforeAutospacing="0" w:after="0" w:afterAutospacing="0"/>
              <w:rPr>
                <w:rFonts w:ascii="Arial" w:hAnsi="Arial" w:cs="Arial"/>
                <w:u w:val="single"/>
              </w:rPr>
            </w:pPr>
            <w:r w:rsidRPr="00C538E1">
              <w:rPr>
                <w:rFonts w:ascii="Arial" w:hAnsi="Arial" w:cs="Arial"/>
                <w:u w:val="single"/>
              </w:rPr>
              <w:t>RCAS Tiered Intervention Process</w:t>
            </w:r>
          </w:p>
          <w:p w14:paraId="4D097802" w14:textId="117DC851" w:rsidR="00C033BD" w:rsidRPr="00C538E1" w:rsidRDefault="00C033BD" w:rsidP="00C033BD">
            <w:pPr>
              <w:pStyle w:val="NormalWeb"/>
              <w:spacing w:before="0" w:beforeAutospacing="0" w:after="0" w:afterAutospacing="0"/>
              <w:rPr>
                <w:rFonts w:ascii="Arial" w:hAnsi="Arial" w:cs="Arial"/>
              </w:rPr>
            </w:pPr>
            <w:r w:rsidRPr="00C538E1">
              <w:rPr>
                <w:rFonts w:ascii="Arial" w:hAnsi="Arial" w:cs="Arial"/>
                <w:color w:val="000000"/>
                <w:sz w:val="27"/>
                <w:szCs w:val="27"/>
              </w:rPr>
              <w:t xml:space="preserve">Students who are not making the expected growth go through an RtI2 process. The first intervention is Core Instruction within every classroom. Teachers will focus on high quality classroom instruction. </w:t>
            </w:r>
            <w:r w:rsidR="009E0086" w:rsidRPr="00C538E1">
              <w:rPr>
                <w:rFonts w:ascii="Arial" w:hAnsi="Arial" w:cs="Arial"/>
                <w:color w:val="000000"/>
                <w:sz w:val="27"/>
                <w:szCs w:val="27"/>
              </w:rPr>
              <w:t>Using assessments</w:t>
            </w:r>
            <w:r w:rsidRPr="00C538E1">
              <w:rPr>
                <w:rFonts w:ascii="Arial" w:hAnsi="Arial" w:cs="Arial"/>
                <w:color w:val="000000"/>
                <w:sz w:val="27"/>
                <w:szCs w:val="27"/>
              </w:rPr>
              <w:t xml:space="preserve"> learners who do not make adequate progress will receive a Strategic Intervention. Strategic Intervention services include direct instruction with a teacher to student ratio of 1 to 8 with a highly qualified teacher, and learners who continue to struggle will move to an Intensive Intervention with a 1 to 3 ratio.</w:t>
            </w:r>
          </w:p>
          <w:p w14:paraId="224F2E67" w14:textId="77777777" w:rsidR="00E40D43" w:rsidRPr="00BE73FD" w:rsidRDefault="00E40D43" w:rsidP="008101BF">
            <w:pPr>
              <w:pStyle w:val="ListParagraph"/>
              <w:ind w:left="-360"/>
              <w:rPr>
                <w:rFonts w:ascii="Georgia" w:eastAsia="Calibri" w:hAnsi="Georgia" w:cs="Times New Roman"/>
                <w:sz w:val="24"/>
              </w:rPr>
            </w:pPr>
          </w:p>
        </w:tc>
      </w:tr>
      <w:tr w:rsidR="00E40D43" w:rsidRPr="00BE73FD" w14:paraId="06C3512C" w14:textId="77777777" w:rsidTr="008101BF">
        <w:trPr>
          <w:trHeight w:val="802"/>
        </w:trPr>
        <w:tc>
          <w:tcPr>
            <w:tcW w:w="10936" w:type="dxa"/>
            <w:tcBorders>
              <w:top w:val="single" w:sz="4" w:space="0" w:color="auto"/>
              <w:left w:val="single" w:sz="4" w:space="0" w:color="auto"/>
              <w:bottom w:val="single" w:sz="4" w:space="0" w:color="auto"/>
              <w:right w:val="single" w:sz="4" w:space="0" w:color="auto"/>
            </w:tcBorders>
            <w:hideMark/>
          </w:tcPr>
          <w:p w14:paraId="3BD738D0" w14:textId="77777777" w:rsidR="00E40D43" w:rsidRDefault="00E40D43" w:rsidP="001D68FC">
            <w:pPr>
              <w:pStyle w:val="ListParagraph"/>
              <w:rPr>
                <w:rFonts w:ascii="Georgia" w:eastAsia="Calibri" w:hAnsi="Georgia" w:cs="Times New Roman"/>
                <w:sz w:val="24"/>
              </w:rPr>
            </w:pPr>
            <w:r w:rsidRPr="00BE73FD">
              <w:rPr>
                <w:rFonts w:ascii="Georgia" w:eastAsia="Calibri" w:hAnsi="Georgia" w:cs="Times New Roman"/>
                <w:b/>
                <w:sz w:val="24"/>
              </w:rPr>
              <w:lastRenderedPageBreak/>
              <w:t>Budget Implications</w:t>
            </w:r>
            <w:r w:rsidR="00245D74">
              <w:rPr>
                <w:rFonts w:ascii="Georgia" w:eastAsia="Calibri" w:hAnsi="Georgia" w:cs="Times New Roman"/>
                <w:b/>
                <w:sz w:val="24"/>
              </w:rPr>
              <w:t xml:space="preserve"> (</w:t>
            </w:r>
            <w:r w:rsidR="002E4971">
              <w:rPr>
                <w:rFonts w:ascii="Georgia" w:eastAsia="Calibri" w:hAnsi="Georgia" w:cs="Times New Roman"/>
                <w:b/>
                <w:sz w:val="24"/>
              </w:rPr>
              <w:t xml:space="preserve">this </w:t>
            </w:r>
            <w:r w:rsidR="00245D74">
              <w:rPr>
                <w:rFonts w:ascii="Georgia" w:eastAsia="Calibri" w:hAnsi="Georgia" w:cs="Times New Roman"/>
                <w:b/>
                <w:sz w:val="24"/>
              </w:rPr>
              <w:t xml:space="preserve">must </w:t>
            </w:r>
            <w:r w:rsidR="002E4971">
              <w:rPr>
                <w:rFonts w:ascii="Georgia" w:eastAsia="Calibri" w:hAnsi="Georgia" w:cs="Times New Roman"/>
                <w:b/>
                <w:sz w:val="24"/>
              </w:rPr>
              <w:t xml:space="preserve">be reflected in </w:t>
            </w:r>
            <w:r w:rsidR="00245D74">
              <w:rPr>
                <w:rFonts w:ascii="Georgia" w:eastAsia="Calibri" w:hAnsi="Georgia" w:cs="Times New Roman"/>
                <w:b/>
                <w:sz w:val="24"/>
              </w:rPr>
              <w:t>the budget in the Consolidated Application)</w:t>
            </w:r>
            <w:r w:rsidR="00CF255E">
              <w:rPr>
                <w:rFonts w:ascii="Georgia" w:eastAsia="Calibri" w:hAnsi="Georgia" w:cs="Times New Roman"/>
                <w:b/>
                <w:sz w:val="24"/>
              </w:rPr>
              <w:t>:</w:t>
            </w:r>
            <w:r w:rsidR="00CF255E" w:rsidRPr="00BE73FD">
              <w:rPr>
                <w:rFonts w:ascii="Georgia" w:eastAsia="Calibri" w:hAnsi="Georgia" w:cs="Times New Roman"/>
                <w:sz w:val="24"/>
              </w:rPr>
              <w:t xml:space="preserve"> </w:t>
            </w:r>
          </w:p>
          <w:p w14:paraId="4C5D6869" w14:textId="33AF10B1" w:rsidR="00BE20C1" w:rsidRPr="00C538E1" w:rsidRDefault="00C538E1" w:rsidP="00C538E1">
            <w:pPr>
              <w:rPr>
                <w:rFonts w:ascii="Arial" w:eastAsia="Calibri" w:hAnsi="Arial" w:cs="Arial"/>
                <w:bCs/>
                <w:sz w:val="24"/>
              </w:rPr>
            </w:pPr>
            <w:r w:rsidRPr="00C538E1">
              <w:rPr>
                <w:rFonts w:ascii="Arial" w:eastAsia="Calibri" w:hAnsi="Arial" w:cs="Arial"/>
                <w:bCs/>
                <w:sz w:val="24"/>
              </w:rPr>
              <w:t>1.0-</w:t>
            </w:r>
            <w:r w:rsidR="00BE20C1" w:rsidRPr="00C538E1">
              <w:rPr>
                <w:rFonts w:ascii="Arial" w:eastAsia="Calibri" w:hAnsi="Arial" w:cs="Arial"/>
                <w:bCs/>
                <w:sz w:val="24"/>
              </w:rPr>
              <w:t>Assistant Principal</w:t>
            </w:r>
            <w:r w:rsidR="00D07085" w:rsidRPr="00C538E1">
              <w:rPr>
                <w:rFonts w:ascii="Arial" w:eastAsia="Calibri" w:hAnsi="Arial" w:cs="Arial"/>
                <w:bCs/>
                <w:sz w:val="24"/>
              </w:rPr>
              <w:t>- guides, collaborates, monitors all areas along with other administrative team members</w:t>
            </w:r>
          </w:p>
          <w:p w14:paraId="425354D5" w14:textId="22326E6B" w:rsidR="00D07085" w:rsidRPr="00C538E1" w:rsidRDefault="00D07085" w:rsidP="00D07085">
            <w:pPr>
              <w:rPr>
                <w:rFonts w:ascii="Arial" w:eastAsia="Calibri" w:hAnsi="Arial" w:cs="Arial"/>
                <w:bCs/>
                <w:sz w:val="24"/>
              </w:rPr>
            </w:pPr>
            <w:r w:rsidRPr="00C538E1">
              <w:rPr>
                <w:rFonts w:ascii="Arial" w:eastAsia="Calibri" w:hAnsi="Arial" w:cs="Arial"/>
                <w:bCs/>
                <w:sz w:val="24"/>
              </w:rPr>
              <w:t>1.0 Dean of Students-Participates in Whole Child Team</w:t>
            </w:r>
            <w:r w:rsidR="00636006" w:rsidRPr="00C538E1">
              <w:rPr>
                <w:rFonts w:ascii="Arial" w:eastAsia="Calibri" w:hAnsi="Arial" w:cs="Arial"/>
                <w:bCs/>
                <w:sz w:val="24"/>
              </w:rPr>
              <w:t>, collaborates with teams and teachers with behavior concerns, provides parent communication and family support</w:t>
            </w:r>
          </w:p>
          <w:p w14:paraId="0E69B897" w14:textId="77777777" w:rsidR="00BE20C1" w:rsidRPr="00C538E1" w:rsidRDefault="00BE20C1" w:rsidP="001D68FC">
            <w:pPr>
              <w:pStyle w:val="ListParagraph"/>
              <w:rPr>
                <w:rFonts w:ascii="Arial" w:eastAsia="Calibri" w:hAnsi="Arial" w:cs="Arial"/>
                <w:bCs/>
                <w:sz w:val="24"/>
              </w:rPr>
            </w:pPr>
            <w:r w:rsidRPr="00C538E1">
              <w:rPr>
                <w:rFonts w:ascii="Arial" w:eastAsia="Calibri" w:hAnsi="Arial" w:cs="Arial"/>
                <w:bCs/>
                <w:sz w:val="24"/>
              </w:rPr>
              <w:t>2.5 FTE</w:t>
            </w:r>
            <w:r w:rsidR="00636006" w:rsidRPr="00C538E1">
              <w:rPr>
                <w:rFonts w:ascii="Arial" w:eastAsia="Calibri" w:hAnsi="Arial" w:cs="Arial"/>
                <w:bCs/>
                <w:sz w:val="24"/>
              </w:rPr>
              <w:t>-Certified Staff-support Tier 1 math and reading, plan and implement small intervention</w:t>
            </w:r>
            <w:r w:rsidR="00F769E4" w:rsidRPr="00C538E1">
              <w:rPr>
                <w:rFonts w:ascii="Arial" w:eastAsia="Calibri" w:hAnsi="Arial" w:cs="Arial"/>
                <w:bCs/>
                <w:sz w:val="24"/>
              </w:rPr>
              <w:t xml:space="preserve"> groups in academics and behavior</w:t>
            </w:r>
          </w:p>
          <w:p w14:paraId="07BFEC43" w14:textId="33642C03" w:rsidR="00F769E4" w:rsidRPr="00C538E1" w:rsidRDefault="00F769E4" w:rsidP="00F769E4">
            <w:pPr>
              <w:pStyle w:val="ListParagraph"/>
              <w:rPr>
                <w:rFonts w:ascii="Arial" w:eastAsia="Calibri" w:hAnsi="Arial" w:cs="Arial"/>
                <w:bCs/>
                <w:sz w:val="24"/>
              </w:rPr>
            </w:pPr>
            <w:r w:rsidRPr="00C538E1">
              <w:rPr>
                <w:rFonts w:ascii="Arial" w:eastAsia="Calibri" w:hAnsi="Arial" w:cs="Arial"/>
                <w:bCs/>
                <w:sz w:val="24"/>
              </w:rPr>
              <w:t>1.0 Paraprofessional- support Tier 1 math and reading, plan and implement small intervention groups in academics and behavior</w:t>
            </w:r>
          </w:p>
          <w:p w14:paraId="24F9342D" w14:textId="075367F6" w:rsidR="009D6533" w:rsidRPr="00C538E1" w:rsidRDefault="009D6533" w:rsidP="00F769E4">
            <w:pPr>
              <w:pStyle w:val="ListParagraph"/>
              <w:rPr>
                <w:rFonts w:ascii="Arial" w:eastAsia="Calibri" w:hAnsi="Arial" w:cs="Arial"/>
                <w:bCs/>
                <w:sz w:val="24"/>
              </w:rPr>
            </w:pPr>
          </w:p>
          <w:p w14:paraId="25C7F207" w14:textId="56FAEE90" w:rsidR="009D6533" w:rsidRPr="00C538E1" w:rsidRDefault="009D6533" w:rsidP="00F769E4">
            <w:pPr>
              <w:pStyle w:val="ListParagraph"/>
              <w:rPr>
                <w:rFonts w:ascii="Arial" w:eastAsia="Calibri" w:hAnsi="Arial" w:cs="Arial"/>
                <w:bCs/>
                <w:sz w:val="24"/>
              </w:rPr>
            </w:pPr>
            <w:r w:rsidRPr="00C538E1">
              <w:rPr>
                <w:rFonts w:ascii="Arial" w:eastAsia="Calibri" w:hAnsi="Arial" w:cs="Arial"/>
                <w:bCs/>
                <w:sz w:val="24"/>
              </w:rPr>
              <w:t>Extra pay may be used for professional learning and study</w:t>
            </w:r>
            <w:r w:rsidR="00771C10" w:rsidRPr="00C538E1">
              <w:rPr>
                <w:rFonts w:ascii="Arial" w:eastAsia="Calibri" w:hAnsi="Arial" w:cs="Arial"/>
                <w:bCs/>
                <w:sz w:val="24"/>
              </w:rPr>
              <w:t xml:space="preserve"> by staff on understanding and improving Tier 1 instruction and differentiating in Tier 2, with extra focus on the area of mathematics</w:t>
            </w:r>
          </w:p>
          <w:p w14:paraId="5BB696C8" w14:textId="68D78A99" w:rsidR="00F769E4" w:rsidRPr="00BE20C1" w:rsidRDefault="00F769E4" w:rsidP="001D68FC">
            <w:pPr>
              <w:pStyle w:val="ListParagraph"/>
              <w:rPr>
                <w:rFonts w:ascii="Georgia" w:eastAsia="Calibri" w:hAnsi="Georgia" w:cs="Times New Roman"/>
                <w:bCs/>
                <w:sz w:val="24"/>
              </w:rPr>
            </w:pPr>
          </w:p>
        </w:tc>
      </w:tr>
      <w:tr w:rsidR="00E40D43" w:rsidRPr="00BE73FD" w14:paraId="41D73C9B" w14:textId="77777777" w:rsidTr="008101BF">
        <w:trPr>
          <w:trHeight w:val="802"/>
        </w:trPr>
        <w:tc>
          <w:tcPr>
            <w:tcW w:w="10936" w:type="dxa"/>
            <w:tcBorders>
              <w:top w:val="single" w:sz="4" w:space="0" w:color="auto"/>
              <w:left w:val="single" w:sz="4" w:space="0" w:color="auto"/>
              <w:bottom w:val="single" w:sz="4" w:space="0" w:color="auto"/>
              <w:right w:val="single" w:sz="4" w:space="0" w:color="auto"/>
            </w:tcBorders>
            <w:hideMark/>
          </w:tcPr>
          <w:p w14:paraId="7CE098B9" w14:textId="77777777" w:rsidR="00E40D43" w:rsidRDefault="00E40D43" w:rsidP="00BE73FD">
            <w:pPr>
              <w:spacing w:after="200" w:line="276" w:lineRule="auto"/>
              <w:rPr>
                <w:rFonts w:ascii="Georgia" w:eastAsia="Calibri" w:hAnsi="Georgia" w:cs="Times New Roman"/>
                <w:sz w:val="24"/>
              </w:rPr>
            </w:pPr>
            <w:r w:rsidRPr="00BE73FD">
              <w:rPr>
                <w:rFonts w:ascii="Georgia" w:eastAsia="Calibri" w:hAnsi="Georgia" w:cs="Times New Roman"/>
                <w:b/>
                <w:sz w:val="24"/>
              </w:rPr>
              <w:t>Benchmark/Evaluation:</w:t>
            </w:r>
            <w:r w:rsidRPr="00BE73FD">
              <w:rPr>
                <w:rFonts w:ascii="Georgia" w:eastAsia="Calibri" w:hAnsi="Georgia" w:cs="Times New Roman"/>
                <w:sz w:val="24"/>
              </w:rPr>
              <w:t xml:space="preserve"> </w:t>
            </w:r>
          </w:p>
          <w:p w14:paraId="289551C8" w14:textId="77777777" w:rsidR="006B23F2" w:rsidRPr="00C538E1" w:rsidRDefault="006B23F2" w:rsidP="006B23F2">
            <w:pPr>
              <w:pStyle w:val="ListParagraph"/>
              <w:numPr>
                <w:ilvl w:val="0"/>
                <w:numId w:val="13"/>
              </w:numPr>
              <w:spacing w:line="276" w:lineRule="auto"/>
              <w:rPr>
                <w:rFonts w:ascii="Arial" w:eastAsia="Calibri" w:hAnsi="Arial" w:cs="Arial"/>
                <w:sz w:val="24"/>
              </w:rPr>
            </w:pPr>
            <w:r w:rsidRPr="00C538E1">
              <w:rPr>
                <w:rFonts w:ascii="Arial" w:eastAsia="Calibri" w:hAnsi="Arial" w:cs="Arial"/>
                <w:sz w:val="24"/>
              </w:rPr>
              <w:t>Student articulation of goals and progress/teacher collected documentation</w:t>
            </w:r>
          </w:p>
          <w:p w14:paraId="036F37C8" w14:textId="77777777" w:rsidR="006B23F2" w:rsidRPr="00C538E1" w:rsidRDefault="006B23F2" w:rsidP="006B23F2">
            <w:pPr>
              <w:pStyle w:val="ListParagraph"/>
              <w:numPr>
                <w:ilvl w:val="0"/>
                <w:numId w:val="13"/>
              </w:numPr>
              <w:spacing w:line="276" w:lineRule="auto"/>
              <w:rPr>
                <w:rFonts w:ascii="Arial" w:eastAsia="Calibri" w:hAnsi="Arial" w:cs="Arial"/>
                <w:sz w:val="24"/>
              </w:rPr>
            </w:pPr>
            <w:r w:rsidRPr="00C538E1">
              <w:rPr>
                <w:rFonts w:ascii="Arial" w:eastAsia="Calibri" w:hAnsi="Arial" w:cs="Arial"/>
                <w:sz w:val="24"/>
              </w:rPr>
              <w:t>Team/Grade level notes with student data and strategies provided</w:t>
            </w:r>
          </w:p>
          <w:p w14:paraId="5CBBAA21" w14:textId="77777777" w:rsidR="006B23F2" w:rsidRPr="00C538E1" w:rsidRDefault="006B23F2" w:rsidP="006B23F2">
            <w:pPr>
              <w:pStyle w:val="ListParagraph"/>
              <w:numPr>
                <w:ilvl w:val="0"/>
                <w:numId w:val="13"/>
              </w:numPr>
              <w:spacing w:line="276" w:lineRule="auto"/>
              <w:rPr>
                <w:rFonts w:ascii="Arial" w:eastAsia="Calibri" w:hAnsi="Arial" w:cs="Arial"/>
                <w:sz w:val="24"/>
              </w:rPr>
            </w:pPr>
            <w:r w:rsidRPr="00C538E1">
              <w:rPr>
                <w:rFonts w:ascii="Arial" w:eastAsia="Calibri" w:hAnsi="Arial" w:cs="Arial"/>
                <w:sz w:val="24"/>
              </w:rPr>
              <w:t>Classroom observations focused on Tier 1 and Tier 2 instruction</w:t>
            </w:r>
          </w:p>
          <w:p w14:paraId="267A8FDA" w14:textId="476BEDDE" w:rsidR="006B23F2" w:rsidRPr="00C538E1" w:rsidRDefault="006B23F2" w:rsidP="006B23F2">
            <w:pPr>
              <w:pStyle w:val="ListParagraph"/>
              <w:numPr>
                <w:ilvl w:val="0"/>
                <w:numId w:val="13"/>
              </w:numPr>
              <w:spacing w:line="276" w:lineRule="auto"/>
              <w:rPr>
                <w:rFonts w:ascii="Arial" w:eastAsia="Calibri" w:hAnsi="Arial" w:cs="Arial"/>
                <w:sz w:val="24"/>
              </w:rPr>
            </w:pPr>
            <w:proofErr w:type="gramStart"/>
            <w:r w:rsidRPr="00C538E1">
              <w:rPr>
                <w:rFonts w:ascii="Arial" w:eastAsia="Calibri" w:hAnsi="Arial" w:cs="Arial"/>
                <w:sz w:val="24"/>
              </w:rPr>
              <w:t>4-6 week</w:t>
            </w:r>
            <w:proofErr w:type="gramEnd"/>
            <w:r w:rsidRPr="00C538E1">
              <w:rPr>
                <w:rFonts w:ascii="Arial" w:eastAsia="Calibri" w:hAnsi="Arial" w:cs="Arial"/>
                <w:sz w:val="24"/>
              </w:rPr>
              <w:t xml:space="preserve"> cycles PLC and Data Teams work (</w:t>
            </w:r>
            <w:r w:rsidR="00261D0B" w:rsidRPr="00C538E1">
              <w:rPr>
                <w:rFonts w:ascii="Arial" w:eastAsia="Calibri" w:hAnsi="Arial" w:cs="Arial"/>
                <w:sz w:val="24"/>
              </w:rPr>
              <w:t>plan, instruct, assess, next steps)</w:t>
            </w:r>
          </w:p>
          <w:p w14:paraId="46ED6C32" w14:textId="77777777" w:rsidR="006B23F2" w:rsidRPr="00C538E1" w:rsidRDefault="006B23F2" w:rsidP="006B23F2">
            <w:pPr>
              <w:pStyle w:val="ListParagraph"/>
              <w:numPr>
                <w:ilvl w:val="0"/>
                <w:numId w:val="13"/>
              </w:numPr>
              <w:spacing w:line="276" w:lineRule="auto"/>
              <w:rPr>
                <w:rFonts w:ascii="Arial" w:eastAsia="Calibri" w:hAnsi="Arial" w:cs="Arial"/>
                <w:sz w:val="24"/>
              </w:rPr>
            </w:pPr>
            <w:r w:rsidRPr="00C538E1">
              <w:rPr>
                <w:rFonts w:ascii="Arial" w:eastAsia="Calibri" w:hAnsi="Arial" w:cs="Arial"/>
                <w:sz w:val="24"/>
              </w:rPr>
              <w:t xml:space="preserve">Parent communication-midterms or progress reports additional to report card timelines </w:t>
            </w:r>
          </w:p>
          <w:p w14:paraId="1D5C9761" w14:textId="1284B87A" w:rsidR="006B23F2" w:rsidRPr="00C538E1" w:rsidRDefault="00261D0B" w:rsidP="006B23F2">
            <w:pPr>
              <w:pStyle w:val="ListParagraph"/>
              <w:numPr>
                <w:ilvl w:val="0"/>
                <w:numId w:val="13"/>
              </w:numPr>
              <w:spacing w:line="276" w:lineRule="auto"/>
              <w:rPr>
                <w:rFonts w:ascii="Arial" w:eastAsia="Calibri" w:hAnsi="Arial" w:cs="Arial"/>
                <w:sz w:val="24"/>
              </w:rPr>
            </w:pPr>
            <w:r w:rsidRPr="00C538E1">
              <w:rPr>
                <w:rFonts w:ascii="Arial" w:eastAsia="Calibri" w:hAnsi="Arial" w:cs="Arial"/>
                <w:sz w:val="24"/>
              </w:rPr>
              <w:t>Instructional Walk Throughs</w:t>
            </w:r>
          </w:p>
          <w:p w14:paraId="04281638" w14:textId="758CD05A" w:rsidR="006B23F2" w:rsidRPr="00C538E1" w:rsidRDefault="006B23F2" w:rsidP="006B23F2">
            <w:pPr>
              <w:pStyle w:val="ListParagraph"/>
              <w:numPr>
                <w:ilvl w:val="0"/>
                <w:numId w:val="13"/>
              </w:numPr>
              <w:spacing w:line="276" w:lineRule="auto"/>
              <w:rPr>
                <w:rFonts w:ascii="Arial" w:eastAsia="Calibri" w:hAnsi="Arial" w:cs="Arial"/>
                <w:sz w:val="24"/>
              </w:rPr>
            </w:pPr>
            <w:r w:rsidRPr="00C538E1">
              <w:rPr>
                <w:rFonts w:ascii="Arial" w:eastAsia="Calibri" w:hAnsi="Arial" w:cs="Arial"/>
                <w:sz w:val="24"/>
              </w:rPr>
              <w:t>Monthly/Trimester Skyward Attendance Reports</w:t>
            </w:r>
          </w:p>
          <w:p w14:paraId="3621FB97" w14:textId="5A61FC1F" w:rsidR="0012484D" w:rsidRPr="00C538E1" w:rsidRDefault="000A773E" w:rsidP="006B23F2">
            <w:pPr>
              <w:pStyle w:val="ListParagraph"/>
              <w:numPr>
                <w:ilvl w:val="0"/>
                <w:numId w:val="13"/>
              </w:numPr>
              <w:spacing w:line="276" w:lineRule="auto"/>
              <w:rPr>
                <w:rFonts w:ascii="Arial" w:eastAsia="Calibri" w:hAnsi="Arial" w:cs="Arial"/>
                <w:sz w:val="24"/>
              </w:rPr>
            </w:pPr>
            <w:r w:rsidRPr="00C538E1">
              <w:rPr>
                <w:rFonts w:ascii="Arial" w:eastAsia="Calibri" w:hAnsi="Arial" w:cs="Arial"/>
                <w:sz w:val="24"/>
              </w:rPr>
              <w:t xml:space="preserve">SBA For grades 3-5, </w:t>
            </w:r>
            <w:proofErr w:type="spellStart"/>
            <w:r w:rsidRPr="00C538E1">
              <w:rPr>
                <w:rFonts w:ascii="Arial" w:eastAsia="Calibri" w:hAnsi="Arial" w:cs="Arial"/>
                <w:sz w:val="24"/>
              </w:rPr>
              <w:t>Acadience</w:t>
            </w:r>
            <w:proofErr w:type="spellEnd"/>
            <w:r w:rsidRPr="00C538E1">
              <w:rPr>
                <w:rFonts w:ascii="Arial" w:eastAsia="Calibri" w:hAnsi="Arial" w:cs="Arial"/>
                <w:sz w:val="24"/>
              </w:rPr>
              <w:t>, NWEA Map</w:t>
            </w:r>
            <w:r w:rsidR="00F36A8C" w:rsidRPr="00C538E1">
              <w:rPr>
                <w:rFonts w:ascii="Arial" w:eastAsia="Calibri" w:hAnsi="Arial" w:cs="Arial"/>
                <w:sz w:val="24"/>
              </w:rPr>
              <w:t xml:space="preserve"> student and grade level results</w:t>
            </w:r>
          </w:p>
          <w:p w14:paraId="0E0DC8A6" w14:textId="4F4FDE01" w:rsidR="000A0902" w:rsidRPr="00BE73FD" w:rsidRDefault="000A0902" w:rsidP="00BE73FD">
            <w:pPr>
              <w:spacing w:after="200" w:line="276" w:lineRule="auto"/>
              <w:rPr>
                <w:rFonts w:ascii="Georgia" w:eastAsia="Calibri" w:hAnsi="Georgia" w:cs="Times New Roman"/>
                <w:sz w:val="24"/>
              </w:rPr>
            </w:pPr>
          </w:p>
        </w:tc>
      </w:tr>
    </w:tbl>
    <w:p w14:paraId="793CD7E7" w14:textId="77777777" w:rsidR="00841C70" w:rsidRDefault="00841C70">
      <w:pPr>
        <w:spacing w:line="200" w:lineRule="atLeast"/>
        <w:ind w:left="119"/>
        <w:rPr>
          <w:rFonts w:ascii="Georgia" w:eastAsia="Arial" w:hAnsi="Georgia" w:cs="Arial"/>
          <w:sz w:val="20"/>
          <w:szCs w:val="20"/>
        </w:rPr>
      </w:pPr>
    </w:p>
    <w:p w14:paraId="2E33B1B4" w14:textId="77777777" w:rsidR="00E40D43" w:rsidRDefault="00E40D43">
      <w:pPr>
        <w:spacing w:line="200" w:lineRule="atLeast"/>
        <w:ind w:left="119"/>
        <w:rPr>
          <w:rFonts w:ascii="Georgia" w:eastAsia="Arial" w:hAnsi="Georgia" w:cs="Arial"/>
          <w:sz w:val="20"/>
          <w:szCs w:val="20"/>
        </w:rPr>
      </w:pPr>
    </w:p>
    <w:p w14:paraId="103518BD" w14:textId="77777777" w:rsidR="00E40D43" w:rsidRDefault="00E40D43">
      <w:pPr>
        <w:spacing w:line="200" w:lineRule="atLeast"/>
        <w:ind w:left="119"/>
        <w:rPr>
          <w:rFonts w:ascii="Georgia" w:eastAsia="Arial" w:hAnsi="Georgia" w:cs="Arial"/>
          <w:sz w:val="20"/>
          <w:szCs w:val="20"/>
        </w:rPr>
      </w:pPr>
    </w:p>
    <w:p w14:paraId="6002D609" w14:textId="77777777" w:rsidR="00E40D43" w:rsidRDefault="00E40D43">
      <w:pPr>
        <w:spacing w:line="200" w:lineRule="atLeast"/>
        <w:ind w:left="119"/>
        <w:rPr>
          <w:rFonts w:ascii="Georgia" w:eastAsia="Arial" w:hAnsi="Georgia" w:cs="Arial"/>
          <w:sz w:val="20"/>
          <w:szCs w:val="20"/>
        </w:rPr>
      </w:pPr>
    </w:p>
    <w:p w14:paraId="67DA0D21" w14:textId="77777777" w:rsidR="00E40D43" w:rsidRDefault="00E40D43">
      <w:pPr>
        <w:spacing w:line="200" w:lineRule="atLeast"/>
        <w:ind w:left="119"/>
        <w:rPr>
          <w:rFonts w:ascii="Georgia" w:eastAsia="Arial" w:hAnsi="Georgia" w:cs="Arial"/>
          <w:sz w:val="20"/>
          <w:szCs w:val="20"/>
        </w:rPr>
      </w:pPr>
    </w:p>
    <w:p w14:paraId="7D5DFCFA" w14:textId="77777777" w:rsidR="00A860A6" w:rsidRDefault="008101BF">
      <w:pPr>
        <w:rPr>
          <w:rFonts w:ascii="Georgia" w:hAnsi="Georgia"/>
          <w:b/>
          <w:sz w:val="32"/>
          <w:szCs w:val="32"/>
        </w:rPr>
        <w:sectPr w:rsidR="00A860A6" w:rsidSect="0081678A">
          <w:headerReference w:type="default" r:id="rId12"/>
          <w:pgSz w:w="12240" w:h="15840"/>
          <w:pgMar w:top="1080" w:right="720" w:bottom="720" w:left="720" w:header="720" w:footer="720" w:gutter="0"/>
          <w:cols w:space="720"/>
        </w:sectPr>
      </w:pPr>
      <w:r>
        <w:rPr>
          <w:rFonts w:ascii="Georgia" w:hAnsi="Georgia"/>
          <w:b/>
          <w:sz w:val="32"/>
          <w:szCs w:val="32"/>
        </w:rPr>
        <w:br w:type="page"/>
      </w:r>
    </w:p>
    <w:p w14:paraId="19BF0E90" w14:textId="77777777" w:rsidR="007E0601" w:rsidRPr="00647FC4" w:rsidRDefault="007E0601" w:rsidP="007E0601">
      <w:pPr>
        <w:rPr>
          <w:rFonts w:ascii="Georgia" w:hAnsi="Georgia"/>
          <w:b/>
          <w:sz w:val="32"/>
          <w:szCs w:val="32"/>
        </w:rPr>
      </w:pPr>
      <w:r>
        <w:rPr>
          <w:rFonts w:ascii="Georgia" w:hAnsi="Georgia"/>
          <w:b/>
          <w:sz w:val="32"/>
          <w:szCs w:val="32"/>
        </w:rPr>
        <w:lastRenderedPageBreak/>
        <w:t>Component 3:</w:t>
      </w:r>
      <w:r w:rsidRPr="00647FC4">
        <w:rPr>
          <w:rFonts w:ascii="Georgia" w:hAnsi="Georgia"/>
          <w:b/>
          <w:sz w:val="32"/>
          <w:szCs w:val="32"/>
        </w:rPr>
        <w:t xml:space="preserve"> §1114(b) (</w:t>
      </w:r>
      <w:r>
        <w:rPr>
          <w:rFonts w:ascii="Georgia" w:hAnsi="Georgia"/>
          <w:b/>
          <w:sz w:val="32"/>
          <w:szCs w:val="32"/>
        </w:rPr>
        <w:t>7</w:t>
      </w:r>
      <w:r w:rsidRPr="00647FC4">
        <w:rPr>
          <w:rFonts w:ascii="Georgia" w:hAnsi="Georgia"/>
          <w:b/>
          <w:sz w:val="32"/>
          <w:szCs w:val="32"/>
        </w:rPr>
        <w:t>)</w:t>
      </w:r>
      <w:r>
        <w:rPr>
          <w:rFonts w:ascii="Georgia" w:hAnsi="Georgia"/>
          <w:b/>
          <w:sz w:val="32"/>
          <w:szCs w:val="32"/>
        </w:rPr>
        <w:t>(A)(ii)</w:t>
      </w:r>
      <w:r w:rsidRPr="00647FC4">
        <w:rPr>
          <w:rFonts w:ascii="Georgia" w:hAnsi="Georgia"/>
          <w:b/>
          <w:sz w:val="32"/>
          <w:szCs w:val="32"/>
        </w:rPr>
        <w:t>:</w:t>
      </w:r>
    </w:p>
    <w:p w14:paraId="519E7B02" w14:textId="77777777" w:rsidR="007E0601" w:rsidRDefault="007E0601" w:rsidP="00E40D43">
      <w:pPr>
        <w:rPr>
          <w:rFonts w:ascii="Georgia" w:hAnsi="Georgia"/>
          <w:b/>
          <w:sz w:val="24"/>
        </w:rPr>
      </w:pPr>
    </w:p>
    <w:p w14:paraId="47E1ED9E" w14:textId="77777777" w:rsidR="00E40D43" w:rsidRPr="00E40D43" w:rsidRDefault="00E40D43" w:rsidP="00E40D43">
      <w:pPr>
        <w:rPr>
          <w:rFonts w:ascii="Georgia" w:hAnsi="Georgia"/>
          <w:sz w:val="24"/>
          <w:highlight w:val="yellow"/>
        </w:rPr>
      </w:pPr>
      <w:r w:rsidRPr="00F149A5">
        <w:rPr>
          <w:rFonts w:ascii="Georgia" w:hAnsi="Georgia"/>
          <w:b/>
          <w:sz w:val="24"/>
        </w:rPr>
        <w:t>Provide a description</w:t>
      </w:r>
      <w:r w:rsidRPr="00E40D43">
        <w:rPr>
          <w:rFonts w:ascii="Georgia" w:hAnsi="Georgia"/>
          <w:sz w:val="24"/>
        </w:rPr>
        <w:t xml:space="preserve"> of schoolwide reform strategies</w:t>
      </w:r>
      <w:r w:rsidR="00A24987">
        <w:rPr>
          <w:rFonts w:ascii="Georgia" w:hAnsi="Georgia"/>
          <w:sz w:val="24"/>
        </w:rPr>
        <w:t xml:space="preserve"> being implemented</w:t>
      </w:r>
      <w:r w:rsidRPr="00E40D43">
        <w:rPr>
          <w:rFonts w:ascii="Georgia" w:hAnsi="Georgia"/>
          <w:sz w:val="24"/>
        </w:rPr>
        <w:t xml:space="preserve"> that</w:t>
      </w:r>
      <w:r w:rsidRPr="00EB40BE">
        <w:rPr>
          <w:rFonts w:ascii="Georgia" w:hAnsi="Georgia"/>
          <w:sz w:val="24"/>
        </w:rPr>
        <w:t xml:space="preserve">: </w:t>
      </w:r>
      <w:r w:rsidRPr="00EB40BE">
        <w:rPr>
          <w:rFonts w:ascii="Georgia" w:hAnsi="Georgia"/>
          <w:b/>
          <w:sz w:val="24"/>
        </w:rPr>
        <w:t>1)</w:t>
      </w:r>
      <w:r w:rsidRPr="00EB40BE">
        <w:rPr>
          <w:rFonts w:ascii="Georgia" w:hAnsi="Georgia"/>
          <w:sz w:val="24"/>
        </w:rPr>
        <w:t xml:space="preserve"> use methods and instructional strategies that strengthen the academic program in the school; </w:t>
      </w:r>
      <w:r w:rsidRPr="00EB40BE">
        <w:rPr>
          <w:rFonts w:ascii="Georgia" w:hAnsi="Georgia"/>
          <w:b/>
          <w:sz w:val="24"/>
        </w:rPr>
        <w:t>2)</w:t>
      </w:r>
      <w:r w:rsidRPr="00EB40BE">
        <w:rPr>
          <w:rFonts w:ascii="Georgia" w:hAnsi="Georgia"/>
          <w:sz w:val="24"/>
        </w:rPr>
        <w:t xml:space="preserve"> increase the amount and quality of learning time; </w:t>
      </w:r>
      <w:r w:rsidRPr="00EB40BE">
        <w:rPr>
          <w:rFonts w:ascii="Georgia" w:hAnsi="Georgia"/>
          <w:b/>
          <w:sz w:val="24"/>
        </w:rPr>
        <w:t>and</w:t>
      </w:r>
      <w:r w:rsidRPr="00EB40BE">
        <w:rPr>
          <w:rFonts w:ascii="Georgia" w:hAnsi="Georgia"/>
          <w:sz w:val="24"/>
        </w:rPr>
        <w:t xml:space="preserve"> </w:t>
      </w:r>
      <w:r w:rsidRPr="00EB40BE">
        <w:rPr>
          <w:rFonts w:ascii="Georgia" w:hAnsi="Georgia"/>
          <w:b/>
          <w:sz w:val="24"/>
        </w:rPr>
        <w:t>3)</w:t>
      </w:r>
      <w:r w:rsidRPr="00EB40BE">
        <w:rPr>
          <w:rFonts w:ascii="Georgia" w:hAnsi="Georgia"/>
          <w:sz w:val="24"/>
        </w:rPr>
        <w:t xml:space="preserve"> help provide an enriched and accelerated</w:t>
      </w:r>
      <w:r w:rsidRPr="00E40D43">
        <w:rPr>
          <w:rFonts w:ascii="Georgia" w:hAnsi="Georgia"/>
          <w:sz w:val="24"/>
        </w:rPr>
        <w:t xml:space="preserve"> curriculum, which may include programs, activities, and courses necessary to provide a well-rounded education.</w:t>
      </w:r>
    </w:p>
    <w:p w14:paraId="4165A3D6" w14:textId="77777777" w:rsidR="00E40D43" w:rsidRDefault="00E40D43" w:rsidP="00E40D43">
      <w:pPr>
        <w:rPr>
          <w:rFonts w:ascii="Georgia" w:hAnsi="Georgia"/>
          <w:sz w:val="24"/>
        </w:rPr>
      </w:pPr>
    </w:p>
    <w:p w14:paraId="734B0F9F" w14:textId="77777777" w:rsidR="001E255C" w:rsidRPr="001E255C" w:rsidRDefault="001E255C" w:rsidP="001E255C">
      <w:pPr>
        <w:widowControl/>
        <w:ind w:left="720"/>
        <w:rPr>
          <w:rFonts w:ascii="Georgia" w:hAnsi="Georgia" w:cstheme="minorHAnsi"/>
          <w:sz w:val="24"/>
          <w:szCs w:val="24"/>
        </w:rPr>
      </w:pPr>
      <w:r>
        <w:rPr>
          <w:rFonts w:ascii="Georgia" w:eastAsia="Times New Roman" w:hAnsi="Georgia" w:cstheme="minorHAnsi"/>
          <w:sz w:val="24"/>
          <w:szCs w:val="24"/>
        </w:rPr>
        <w:t xml:space="preserve">NOTE: </w:t>
      </w:r>
      <w:r w:rsidRPr="001E255C">
        <w:rPr>
          <w:rFonts w:ascii="Georgia" w:eastAsia="Times New Roman" w:hAnsi="Georgia" w:cstheme="minorHAnsi"/>
          <w:sz w:val="24"/>
          <w:szCs w:val="24"/>
        </w:rPr>
        <w:t xml:space="preserve">If federal funds will be used to provide food for family engagement activities the school MUST include why it is necessary and reasonable to do this in the Schoolwide plan. </w:t>
      </w:r>
      <w:r w:rsidRPr="001E255C">
        <w:rPr>
          <w:rFonts w:ascii="Georgia" w:hAnsi="Georgia" w:cstheme="minorHAnsi"/>
          <w:sz w:val="24"/>
          <w:szCs w:val="24"/>
        </w:rPr>
        <w:t xml:space="preserve">If providing food removes a barrier to involving parents and family members in the education of their children and you can justify this then it is reasonable and necessary.  </w:t>
      </w:r>
    </w:p>
    <w:p w14:paraId="21A34086" w14:textId="77777777" w:rsidR="001E255C" w:rsidRDefault="001E255C" w:rsidP="00E40D43">
      <w:pPr>
        <w:rPr>
          <w:rFonts w:ascii="Georgia" w:hAnsi="Georgia"/>
          <w:sz w:val="24"/>
        </w:rPr>
      </w:pPr>
    </w:p>
    <w:p w14:paraId="0EEF0E9A" w14:textId="77777777" w:rsidR="001E255C" w:rsidRDefault="001E255C" w:rsidP="00E40D43">
      <w:pPr>
        <w:rPr>
          <w:rFonts w:ascii="Georgia" w:hAnsi="Georgia"/>
          <w:sz w:val="24"/>
        </w:rPr>
      </w:pPr>
    </w:p>
    <w:p w14:paraId="040FED16" w14:textId="77777777" w:rsidR="00E40D43" w:rsidRDefault="00F149A5" w:rsidP="00E40D43">
      <w:pPr>
        <w:rPr>
          <w:rFonts w:ascii="Georgia" w:hAnsi="Georgia"/>
          <w:b/>
          <w:sz w:val="24"/>
        </w:rPr>
      </w:pPr>
      <w:r w:rsidRPr="00E40D43">
        <w:rPr>
          <w:rFonts w:ascii="Georgia" w:hAnsi="Georgia"/>
          <w:b/>
          <w:sz w:val="24"/>
        </w:rPr>
        <w:t xml:space="preserve">Include a description </w:t>
      </w:r>
      <w:r w:rsidRPr="0069313F">
        <w:rPr>
          <w:rFonts w:ascii="Georgia" w:hAnsi="Georgia"/>
          <w:b/>
          <w:sz w:val="24"/>
        </w:rPr>
        <w:t>of how the reform strategies will be evaluated for effectiveness</w:t>
      </w:r>
      <w:r w:rsidRPr="00F149A5">
        <w:rPr>
          <w:rFonts w:ascii="Georgia" w:hAnsi="Georgia"/>
          <w:sz w:val="24"/>
        </w:rPr>
        <w:t>.</w:t>
      </w:r>
      <w:r>
        <w:rPr>
          <w:rFonts w:ascii="Georgia" w:hAnsi="Georgia"/>
          <w:b/>
          <w:sz w:val="24"/>
        </w:rPr>
        <w:t xml:space="preserve"> </w:t>
      </w:r>
      <w:r w:rsidR="00A24987">
        <w:rPr>
          <w:rFonts w:ascii="Georgia" w:hAnsi="Georgia"/>
          <w:sz w:val="24"/>
        </w:rPr>
        <w:t>These strategies should be e</w:t>
      </w:r>
      <w:r w:rsidR="00E40D43">
        <w:rPr>
          <w:rFonts w:ascii="Georgia" w:hAnsi="Georgia"/>
          <w:sz w:val="24"/>
        </w:rPr>
        <w:t>vidence</w:t>
      </w:r>
      <w:r w:rsidR="00E40D43" w:rsidRPr="00E40D43">
        <w:rPr>
          <w:rFonts w:ascii="Georgia" w:hAnsi="Georgia"/>
          <w:sz w:val="24"/>
        </w:rPr>
        <w:t xml:space="preserve">-based </w:t>
      </w:r>
      <w:r w:rsidR="00A24987">
        <w:rPr>
          <w:rFonts w:ascii="Georgia" w:hAnsi="Georgia"/>
          <w:sz w:val="24"/>
        </w:rPr>
        <w:t xml:space="preserve">and </w:t>
      </w:r>
      <w:r w:rsidR="00E40D43" w:rsidRPr="00E40D43">
        <w:rPr>
          <w:rFonts w:ascii="Georgia" w:hAnsi="Georgia"/>
          <w:sz w:val="24"/>
        </w:rPr>
        <w:t>strengthen and enrich the academic program</w:t>
      </w:r>
      <w:r w:rsidR="00A24987">
        <w:rPr>
          <w:rFonts w:ascii="Georgia" w:hAnsi="Georgia"/>
          <w:sz w:val="24"/>
        </w:rPr>
        <w:t>.</w:t>
      </w:r>
      <w:r w:rsidR="00B4065E">
        <w:rPr>
          <w:rFonts w:ascii="Georgia" w:hAnsi="Georgia"/>
          <w:sz w:val="24"/>
        </w:rPr>
        <w:t xml:space="preserve"> </w:t>
      </w:r>
    </w:p>
    <w:p w14:paraId="72070EE0" w14:textId="77777777" w:rsidR="008101BF" w:rsidRPr="00E40D43" w:rsidRDefault="008101BF" w:rsidP="00E40D43">
      <w:pPr>
        <w:rPr>
          <w:rFonts w:ascii="Georgia" w:hAnsi="Georgia"/>
          <w:sz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6"/>
      </w:tblGrid>
      <w:tr w:rsidR="00791258" w:rsidRPr="00BE73FD" w14:paraId="40341BBB" w14:textId="77777777" w:rsidTr="00B15844">
        <w:trPr>
          <w:trHeight w:val="802"/>
        </w:trPr>
        <w:tc>
          <w:tcPr>
            <w:tcW w:w="10656" w:type="dxa"/>
            <w:tcBorders>
              <w:top w:val="single" w:sz="4" w:space="0" w:color="auto"/>
              <w:left w:val="single" w:sz="4" w:space="0" w:color="auto"/>
              <w:bottom w:val="single" w:sz="4" w:space="0" w:color="auto"/>
              <w:right w:val="single" w:sz="4" w:space="0" w:color="auto"/>
            </w:tcBorders>
          </w:tcPr>
          <w:p w14:paraId="32480A2C" w14:textId="77777777" w:rsidR="00791258" w:rsidRPr="00BE73FD" w:rsidRDefault="00791258" w:rsidP="00791258">
            <w:pPr>
              <w:pStyle w:val="ListParagraph"/>
              <w:rPr>
                <w:rFonts w:ascii="Georgia" w:eastAsia="Calibri" w:hAnsi="Georgia" w:cs="Times New Roman"/>
                <w:sz w:val="24"/>
              </w:rPr>
            </w:pPr>
            <w:r w:rsidRPr="00BE73FD">
              <w:rPr>
                <w:rFonts w:ascii="Georgia" w:eastAsia="Calibri" w:hAnsi="Georgia" w:cs="Times New Roman"/>
                <w:b/>
                <w:sz w:val="24"/>
              </w:rPr>
              <w:t>Narrative:</w:t>
            </w:r>
            <w:r w:rsidRPr="00BE73FD">
              <w:rPr>
                <w:rFonts w:ascii="Georgia" w:eastAsia="Calibri" w:hAnsi="Georgia" w:cs="Times New Roman"/>
                <w:sz w:val="24"/>
              </w:rPr>
              <w:t xml:space="preserve"> </w:t>
            </w:r>
            <w:r w:rsidRPr="00BE73FD">
              <w:rPr>
                <w:rFonts w:ascii="Georgia" w:eastAsia="Calibri" w:hAnsi="Georgia" w:cs="Times New Roman"/>
                <w:sz w:val="24"/>
              </w:rPr>
              <w:fldChar w:fldCharType="begin">
                <w:ffData>
                  <w:name w:val="Text4"/>
                  <w:enabled/>
                  <w:calcOnExit w:val="0"/>
                  <w:textInput/>
                </w:ffData>
              </w:fldChar>
            </w:r>
            <w:r w:rsidRPr="00BE73FD">
              <w:rPr>
                <w:rFonts w:ascii="Georgia" w:eastAsia="Calibri" w:hAnsi="Georgia" w:cs="Times New Roman"/>
                <w:sz w:val="24"/>
              </w:rPr>
              <w:instrText xml:space="preserve"> FORMTEXT </w:instrText>
            </w:r>
            <w:r w:rsidRPr="00BE73FD">
              <w:rPr>
                <w:rFonts w:ascii="Georgia" w:eastAsia="Calibri" w:hAnsi="Georgia" w:cs="Times New Roman"/>
                <w:sz w:val="24"/>
              </w:rPr>
            </w:r>
            <w:r w:rsidRPr="00BE73FD">
              <w:rPr>
                <w:rFonts w:ascii="Georgia" w:eastAsia="Calibri" w:hAnsi="Georgia" w:cs="Times New Roman"/>
                <w:sz w:val="24"/>
              </w:rPr>
              <w:fldChar w:fldCharType="separate"/>
            </w:r>
            <w:r w:rsidRPr="00BE73FD">
              <w:rPr>
                <w:rFonts w:ascii="Georgia" w:eastAsia="Calibri" w:hAnsi="Georgia" w:cs="Times New Roman"/>
                <w:noProof/>
                <w:sz w:val="24"/>
              </w:rPr>
              <w:t> </w:t>
            </w:r>
            <w:r w:rsidRPr="00BE73FD">
              <w:rPr>
                <w:rFonts w:ascii="Georgia" w:eastAsia="Calibri" w:hAnsi="Georgia" w:cs="Times New Roman"/>
                <w:noProof/>
                <w:sz w:val="24"/>
              </w:rPr>
              <w:t> </w:t>
            </w:r>
            <w:r w:rsidRPr="00BE73FD">
              <w:rPr>
                <w:rFonts w:ascii="Georgia" w:eastAsia="Calibri" w:hAnsi="Georgia" w:cs="Times New Roman"/>
                <w:noProof/>
                <w:sz w:val="24"/>
              </w:rPr>
              <w:t> </w:t>
            </w:r>
            <w:r w:rsidRPr="00BE73FD">
              <w:rPr>
                <w:rFonts w:ascii="Georgia" w:eastAsia="Calibri" w:hAnsi="Georgia" w:cs="Times New Roman"/>
                <w:noProof/>
                <w:sz w:val="24"/>
              </w:rPr>
              <w:t> </w:t>
            </w:r>
            <w:r w:rsidRPr="00BE73FD">
              <w:rPr>
                <w:rFonts w:ascii="Georgia" w:eastAsia="Calibri" w:hAnsi="Georgia" w:cs="Times New Roman"/>
                <w:noProof/>
                <w:sz w:val="24"/>
              </w:rPr>
              <w:t> </w:t>
            </w:r>
            <w:r w:rsidRPr="00BE73FD">
              <w:rPr>
                <w:rFonts w:ascii="Georgia" w:eastAsia="Calibri" w:hAnsi="Georgia" w:cs="Times New Roman"/>
                <w:sz w:val="24"/>
              </w:rPr>
              <w:fldChar w:fldCharType="end"/>
            </w:r>
          </w:p>
          <w:p w14:paraId="10BB1028" w14:textId="77777777" w:rsidR="00791258" w:rsidRPr="00C538E1" w:rsidRDefault="00791258" w:rsidP="00791258">
            <w:pPr>
              <w:pStyle w:val="NormalWeb"/>
              <w:spacing w:before="0" w:beforeAutospacing="0" w:after="0" w:afterAutospacing="0"/>
              <w:rPr>
                <w:rFonts w:ascii="Arial" w:hAnsi="Arial" w:cs="Arial"/>
                <w:color w:val="000000"/>
              </w:rPr>
            </w:pPr>
            <w:r w:rsidRPr="00C538E1">
              <w:rPr>
                <w:rFonts w:ascii="Arial" w:hAnsi="Arial" w:cs="Arial"/>
                <w:color w:val="000000"/>
              </w:rPr>
              <w:t>Literacy Strategies</w:t>
            </w:r>
          </w:p>
          <w:p w14:paraId="73677DA9" w14:textId="420F0543" w:rsidR="00791258" w:rsidRPr="00C538E1" w:rsidRDefault="00791258" w:rsidP="00791258">
            <w:pPr>
              <w:pStyle w:val="NormalWeb"/>
              <w:numPr>
                <w:ilvl w:val="0"/>
                <w:numId w:val="10"/>
              </w:numPr>
              <w:spacing w:before="0" w:beforeAutospacing="0" w:after="0" w:afterAutospacing="0"/>
              <w:textAlignment w:val="baseline"/>
              <w:rPr>
                <w:rFonts w:ascii="Arial" w:hAnsi="Arial" w:cs="Arial"/>
                <w:color w:val="000000"/>
              </w:rPr>
            </w:pPr>
            <w:r w:rsidRPr="00C538E1">
              <w:rPr>
                <w:rFonts w:ascii="Arial" w:hAnsi="Arial" w:cs="Arial"/>
                <w:color w:val="000000"/>
              </w:rPr>
              <w:t>Explicit Instruction</w:t>
            </w:r>
            <w:r w:rsidR="00D92CB2" w:rsidRPr="00C538E1">
              <w:rPr>
                <w:rFonts w:ascii="Arial" w:hAnsi="Arial" w:cs="Arial"/>
                <w:color w:val="000000"/>
              </w:rPr>
              <w:t xml:space="preserve"> for Tier 1</w:t>
            </w:r>
          </w:p>
          <w:p w14:paraId="752029E0" w14:textId="2799A339" w:rsidR="00791258" w:rsidRPr="00C538E1" w:rsidRDefault="00791258" w:rsidP="00D92CB2">
            <w:pPr>
              <w:pStyle w:val="NormalWeb"/>
              <w:numPr>
                <w:ilvl w:val="0"/>
                <w:numId w:val="10"/>
              </w:numPr>
              <w:spacing w:before="0" w:beforeAutospacing="0" w:after="0" w:afterAutospacing="0"/>
              <w:textAlignment w:val="baseline"/>
              <w:rPr>
                <w:rFonts w:ascii="Arial" w:hAnsi="Arial" w:cs="Arial"/>
                <w:color w:val="000000"/>
              </w:rPr>
            </w:pPr>
            <w:r w:rsidRPr="00C538E1">
              <w:rPr>
                <w:rFonts w:ascii="Arial" w:hAnsi="Arial" w:cs="Arial"/>
                <w:color w:val="000000"/>
              </w:rPr>
              <w:t>Student goal setting</w:t>
            </w:r>
            <w:r w:rsidR="00D92CB2" w:rsidRPr="00C538E1">
              <w:rPr>
                <w:rFonts w:ascii="Arial" w:hAnsi="Arial" w:cs="Arial"/>
                <w:color w:val="000000"/>
              </w:rPr>
              <w:t xml:space="preserve"> and monitoring progress as an instructional strategy</w:t>
            </w:r>
          </w:p>
          <w:p w14:paraId="6DF374ED" w14:textId="2FD1628F" w:rsidR="00791258" w:rsidRPr="00C538E1" w:rsidRDefault="00791258" w:rsidP="00791258">
            <w:pPr>
              <w:pStyle w:val="NormalWeb"/>
              <w:numPr>
                <w:ilvl w:val="0"/>
                <w:numId w:val="10"/>
              </w:numPr>
              <w:spacing w:before="0" w:beforeAutospacing="0" w:after="0" w:afterAutospacing="0"/>
              <w:textAlignment w:val="baseline"/>
              <w:rPr>
                <w:rFonts w:ascii="Arial" w:hAnsi="Arial" w:cs="Arial"/>
                <w:color w:val="000000"/>
              </w:rPr>
            </w:pPr>
            <w:r w:rsidRPr="00C538E1">
              <w:rPr>
                <w:rFonts w:ascii="Arial" w:hAnsi="Arial" w:cs="Arial"/>
                <w:color w:val="000000"/>
              </w:rPr>
              <w:t>Data analysis and collaborative planning time for Tier 1 and Tier 2 Instruction</w:t>
            </w:r>
          </w:p>
          <w:p w14:paraId="0EBECC23" w14:textId="542FE83A" w:rsidR="00FD2258" w:rsidRPr="00C538E1" w:rsidRDefault="00FD2258" w:rsidP="00791258">
            <w:pPr>
              <w:pStyle w:val="NormalWeb"/>
              <w:numPr>
                <w:ilvl w:val="0"/>
                <w:numId w:val="10"/>
              </w:numPr>
              <w:spacing w:before="0" w:beforeAutospacing="0" w:after="0" w:afterAutospacing="0"/>
              <w:textAlignment w:val="baseline"/>
              <w:rPr>
                <w:rFonts w:ascii="Arial" w:hAnsi="Arial" w:cs="Arial"/>
                <w:color w:val="000000"/>
              </w:rPr>
            </w:pPr>
            <w:r w:rsidRPr="00C538E1">
              <w:rPr>
                <w:rFonts w:ascii="Arial" w:hAnsi="Arial" w:cs="Arial"/>
                <w:color w:val="000000"/>
              </w:rPr>
              <w:t>Master schedule that provides all grades with reading workshop and Tier 2 Win time</w:t>
            </w:r>
          </w:p>
          <w:p w14:paraId="4CECCB91" w14:textId="1D29662A" w:rsidR="00FD2258" w:rsidRPr="00C538E1" w:rsidRDefault="00FD2258" w:rsidP="00791258">
            <w:pPr>
              <w:pStyle w:val="NormalWeb"/>
              <w:numPr>
                <w:ilvl w:val="0"/>
                <w:numId w:val="10"/>
              </w:numPr>
              <w:spacing w:before="0" w:beforeAutospacing="0" w:after="0" w:afterAutospacing="0"/>
              <w:textAlignment w:val="baseline"/>
              <w:rPr>
                <w:rFonts w:ascii="Arial" w:hAnsi="Arial" w:cs="Arial"/>
                <w:color w:val="000000"/>
              </w:rPr>
            </w:pPr>
            <w:r w:rsidRPr="00C538E1">
              <w:rPr>
                <w:rFonts w:ascii="Arial" w:hAnsi="Arial" w:cs="Arial"/>
                <w:color w:val="000000"/>
              </w:rPr>
              <w:t xml:space="preserve">RTI intervention screening, </w:t>
            </w:r>
            <w:proofErr w:type="gramStart"/>
            <w:r w:rsidRPr="00C538E1">
              <w:rPr>
                <w:rFonts w:ascii="Arial" w:hAnsi="Arial" w:cs="Arial"/>
                <w:color w:val="000000"/>
              </w:rPr>
              <w:t>process</w:t>
            </w:r>
            <w:proofErr w:type="gramEnd"/>
            <w:r w:rsidRPr="00C538E1">
              <w:rPr>
                <w:rFonts w:ascii="Arial" w:hAnsi="Arial" w:cs="Arial"/>
                <w:color w:val="000000"/>
              </w:rPr>
              <w:t xml:space="preserve"> and small group intervention</w:t>
            </w:r>
          </w:p>
          <w:p w14:paraId="024891CC" w14:textId="77777777" w:rsidR="00791258" w:rsidRPr="00C538E1" w:rsidRDefault="00791258" w:rsidP="00791258">
            <w:pPr>
              <w:pStyle w:val="ListParagraph"/>
              <w:rPr>
                <w:rFonts w:ascii="Arial" w:eastAsia="Calibri" w:hAnsi="Arial" w:cs="Arial"/>
                <w:sz w:val="24"/>
              </w:rPr>
            </w:pPr>
          </w:p>
          <w:p w14:paraId="350DE181" w14:textId="77777777" w:rsidR="00791258" w:rsidRPr="00C538E1" w:rsidRDefault="00791258" w:rsidP="00791258">
            <w:pPr>
              <w:pStyle w:val="ListParagraph"/>
              <w:rPr>
                <w:rFonts w:ascii="Arial" w:eastAsia="Calibri" w:hAnsi="Arial" w:cs="Arial"/>
                <w:sz w:val="24"/>
              </w:rPr>
            </w:pPr>
            <w:r w:rsidRPr="00C538E1">
              <w:rPr>
                <w:rFonts w:ascii="Arial" w:eastAsia="Calibri" w:hAnsi="Arial" w:cs="Arial"/>
                <w:sz w:val="24"/>
              </w:rPr>
              <w:t>Math Strategies</w:t>
            </w:r>
          </w:p>
          <w:p w14:paraId="7090D3A6" w14:textId="739B3CB6" w:rsidR="00791258" w:rsidRPr="00C538E1" w:rsidRDefault="00791258" w:rsidP="00791258">
            <w:pPr>
              <w:pStyle w:val="NormalWeb"/>
              <w:numPr>
                <w:ilvl w:val="0"/>
                <w:numId w:val="10"/>
              </w:numPr>
              <w:spacing w:before="0" w:beforeAutospacing="0" w:after="0" w:afterAutospacing="0"/>
              <w:textAlignment w:val="baseline"/>
              <w:rPr>
                <w:rFonts w:ascii="Arial" w:hAnsi="Arial" w:cs="Arial"/>
                <w:color w:val="000000"/>
              </w:rPr>
            </w:pPr>
            <w:r w:rsidRPr="00C538E1">
              <w:rPr>
                <w:rFonts w:ascii="Arial" w:hAnsi="Arial" w:cs="Arial"/>
                <w:color w:val="000000"/>
              </w:rPr>
              <w:t>Explicit Instruction</w:t>
            </w:r>
            <w:r w:rsidR="00FD2258" w:rsidRPr="00C538E1">
              <w:rPr>
                <w:rFonts w:ascii="Arial" w:hAnsi="Arial" w:cs="Arial"/>
                <w:color w:val="000000"/>
              </w:rPr>
              <w:t xml:space="preserve"> for Tier 1</w:t>
            </w:r>
          </w:p>
          <w:p w14:paraId="2574F88C" w14:textId="115D15C5" w:rsidR="00B24131" w:rsidRPr="00C538E1" w:rsidRDefault="00B24131" w:rsidP="00791258">
            <w:pPr>
              <w:pStyle w:val="NormalWeb"/>
              <w:numPr>
                <w:ilvl w:val="0"/>
                <w:numId w:val="10"/>
              </w:numPr>
              <w:spacing w:before="0" w:beforeAutospacing="0" w:after="0" w:afterAutospacing="0"/>
              <w:textAlignment w:val="baseline"/>
              <w:rPr>
                <w:rFonts w:ascii="Arial" w:hAnsi="Arial" w:cs="Arial"/>
                <w:color w:val="000000"/>
              </w:rPr>
            </w:pPr>
            <w:r w:rsidRPr="00C538E1">
              <w:rPr>
                <w:rFonts w:ascii="Arial" w:hAnsi="Arial" w:cs="Arial"/>
                <w:color w:val="000000"/>
              </w:rPr>
              <w:t>Differentiation for small groups in Tier 1 and Tier 2</w:t>
            </w:r>
          </w:p>
          <w:p w14:paraId="3B18DC5E" w14:textId="598153C2" w:rsidR="00B24131" w:rsidRPr="00C538E1" w:rsidRDefault="00B24131" w:rsidP="00B24131">
            <w:pPr>
              <w:pStyle w:val="NormalWeb"/>
              <w:numPr>
                <w:ilvl w:val="0"/>
                <w:numId w:val="10"/>
              </w:numPr>
              <w:spacing w:before="0" w:beforeAutospacing="0" w:after="0" w:afterAutospacing="0"/>
              <w:textAlignment w:val="baseline"/>
              <w:rPr>
                <w:rFonts w:ascii="Arial" w:hAnsi="Arial" w:cs="Arial"/>
                <w:color w:val="000000"/>
              </w:rPr>
            </w:pPr>
            <w:r w:rsidRPr="00C538E1">
              <w:rPr>
                <w:rFonts w:ascii="Arial" w:hAnsi="Arial" w:cs="Arial"/>
                <w:color w:val="000000"/>
              </w:rPr>
              <w:t>Data analysis and collaborative planning time for Tier 1 and Tier 2 Instruction</w:t>
            </w:r>
          </w:p>
          <w:p w14:paraId="52153298" w14:textId="6B7C5AC8" w:rsidR="00791258" w:rsidRPr="00C538E1" w:rsidRDefault="00791258" w:rsidP="00FD2258">
            <w:pPr>
              <w:pStyle w:val="NormalWeb"/>
              <w:numPr>
                <w:ilvl w:val="0"/>
                <w:numId w:val="10"/>
              </w:numPr>
              <w:spacing w:before="0" w:beforeAutospacing="0" w:after="0" w:afterAutospacing="0"/>
              <w:textAlignment w:val="baseline"/>
              <w:rPr>
                <w:rFonts w:ascii="Arial" w:hAnsi="Arial" w:cs="Arial"/>
                <w:color w:val="000000"/>
              </w:rPr>
            </w:pPr>
            <w:r w:rsidRPr="00C538E1">
              <w:rPr>
                <w:rFonts w:ascii="Arial" w:hAnsi="Arial" w:cs="Arial"/>
                <w:color w:val="000000"/>
              </w:rPr>
              <w:t>Student Goal Setting</w:t>
            </w:r>
            <w:r w:rsidR="00FD2258" w:rsidRPr="00C538E1">
              <w:rPr>
                <w:rFonts w:ascii="Arial" w:hAnsi="Arial" w:cs="Arial"/>
                <w:color w:val="000000"/>
              </w:rPr>
              <w:t xml:space="preserve"> and monitoring progress as an instructional strategy</w:t>
            </w:r>
          </w:p>
          <w:p w14:paraId="01E525DB" w14:textId="625D1D7B" w:rsidR="00791258" w:rsidRPr="00C538E1" w:rsidRDefault="00791258" w:rsidP="00FD2258">
            <w:pPr>
              <w:pStyle w:val="NormalWeb"/>
              <w:numPr>
                <w:ilvl w:val="0"/>
                <w:numId w:val="10"/>
              </w:numPr>
              <w:spacing w:before="0" w:beforeAutospacing="0" w:after="0" w:afterAutospacing="0"/>
              <w:textAlignment w:val="baseline"/>
              <w:rPr>
                <w:rFonts w:ascii="Arial" w:hAnsi="Arial" w:cs="Arial"/>
                <w:color w:val="000000"/>
              </w:rPr>
            </w:pPr>
            <w:r w:rsidRPr="00C538E1">
              <w:rPr>
                <w:rFonts w:ascii="Arial" w:hAnsi="Arial" w:cs="Arial"/>
                <w:color w:val="000000"/>
              </w:rPr>
              <w:t>Implementation of Math Workshop</w:t>
            </w:r>
            <w:r w:rsidR="00FD2258" w:rsidRPr="00C538E1">
              <w:rPr>
                <w:rFonts w:ascii="Arial" w:hAnsi="Arial" w:cs="Arial"/>
                <w:color w:val="000000"/>
              </w:rPr>
              <w:t xml:space="preserve"> components and Tier </w:t>
            </w:r>
            <w:proofErr w:type="gramStart"/>
            <w:r w:rsidR="00FD2258" w:rsidRPr="00C538E1">
              <w:rPr>
                <w:rFonts w:ascii="Arial" w:hAnsi="Arial" w:cs="Arial"/>
                <w:color w:val="000000"/>
              </w:rPr>
              <w:t>1  and</w:t>
            </w:r>
            <w:proofErr w:type="gramEnd"/>
            <w:r w:rsidR="00FD2258" w:rsidRPr="00C538E1">
              <w:rPr>
                <w:rFonts w:ascii="Arial" w:hAnsi="Arial" w:cs="Arial"/>
                <w:color w:val="000000"/>
              </w:rPr>
              <w:t xml:space="preserve"> Tier 2 scheduled blocks in master schedule</w:t>
            </w:r>
          </w:p>
          <w:p w14:paraId="4EE9E7B9" w14:textId="18F39BF9" w:rsidR="00791258" w:rsidRPr="00C538E1" w:rsidRDefault="00791258" w:rsidP="00FD2258">
            <w:pPr>
              <w:pStyle w:val="NormalWeb"/>
              <w:spacing w:before="0" w:beforeAutospacing="0" w:after="0" w:afterAutospacing="0"/>
              <w:ind w:left="360"/>
              <w:textAlignment w:val="baseline"/>
              <w:rPr>
                <w:rFonts w:ascii="Arial" w:hAnsi="Arial" w:cs="Arial"/>
                <w:color w:val="000000"/>
              </w:rPr>
            </w:pPr>
          </w:p>
          <w:p w14:paraId="7E6B81A4" w14:textId="77777777" w:rsidR="00791258" w:rsidRPr="00C538E1" w:rsidRDefault="00791258" w:rsidP="00791258">
            <w:pPr>
              <w:pStyle w:val="ListParagraph"/>
              <w:rPr>
                <w:rFonts w:ascii="Arial" w:eastAsia="Calibri" w:hAnsi="Arial" w:cs="Arial"/>
                <w:sz w:val="24"/>
              </w:rPr>
            </w:pPr>
          </w:p>
          <w:p w14:paraId="7D5974D3" w14:textId="6FD1A204" w:rsidR="00791258" w:rsidRPr="00C538E1" w:rsidRDefault="00791258" w:rsidP="00791258">
            <w:pPr>
              <w:pStyle w:val="ListParagraph"/>
              <w:rPr>
                <w:rFonts w:ascii="Arial" w:eastAsia="Calibri" w:hAnsi="Arial" w:cs="Arial"/>
                <w:sz w:val="24"/>
              </w:rPr>
            </w:pPr>
            <w:r w:rsidRPr="00C538E1">
              <w:rPr>
                <w:rFonts w:ascii="Arial" w:eastAsia="Calibri" w:hAnsi="Arial" w:cs="Arial"/>
                <w:sz w:val="24"/>
              </w:rPr>
              <w:t>Attendance</w:t>
            </w:r>
            <w:r w:rsidR="00BA4526" w:rsidRPr="00C538E1">
              <w:rPr>
                <w:rFonts w:ascii="Arial" w:eastAsia="Calibri" w:hAnsi="Arial" w:cs="Arial"/>
                <w:sz w:val="24"/>
              </w:rPr>
              <w:t>/SEL Behavior</w:t>
            </w:r>
          </w:p>
          <w:p w14:paraId="6BE3B36B" w14:textId="1A22BF9D" w:rsidR="00791258" w:rsidRPr="00C538E1" w:rsidRDefault="00B24131" w:rsidP="00791258">
            <w:pPr>
              <w:pStyle w:val="NormalWeb"/>
              <w:numPr>
                <w:ilvl w:val="0"/>
                <w:numId w:val="10"/>
              </w:numPr>
              <w:spacing w:before="0" w:beforeAutospacing="0" w:after="0" w:afterAutospacing="0"/>
              <w:rPr>
                <w:rFonts w:ascii="Arial" w:hAnsi="Arial" w:cs="Arial"/>
              </w:rPr>
            </w:pPr>
            <w:r w:rsidRPr="00C538E1">
              <w:rPr>
                <w:rFonts w:ascii="Arial" w:hAnsi="Arial" w:cs="Arial"/>
              </w:rPr>
              <w:t>Attendance data will be reviewed</w:t>
            </w:r>
          </w:p>
          <w:p w14:paraId="1966F7F3" w14:textId="77777777" w:rsidR="00791258" w:rsidRPr="00C538E1" w:rsidRDefault="00791258" w:rsidP="00791258">
            <w:pPr>
              <w:pStyle w:val="NormalWeb"/>
              <w:numPr>
                <w:ilvl w:val="0"/>
                <w:numId w:val="10"/>
              </w:numPr>
              <w:spacing w:before="0" w:beforeAutospacing="0" w:after="0" w:afterAutospacing="0"/>
              <w:rPr>
                <w:rFonts w:ascii="Arial" w:hAnsi="Arial" w:cs="Arial"/>
              </w:rPr>
            </w:pPr>
            <w:r w:rsidRPr="00C538E1">
              <w:rPr>
                <w:rFonts w:ascii="Arial" w:hAnsi="Arial" w:cs="Arial"/>
                <w:color w:val="000000"/>
              </w:rPr>
              <w:t>Classroom/Student Goal setting and feedback-recognition</w:t>
            </w:r>
          </w:p>
          <w:p w14:paraId="1E42E44B" w14:textId="77777777" w:rsidR="00791258" w:rsidRPr="00C538E1" w:rsidRDefault="00791258" w:rsidP="00791258">
            <w:pPr>
              <w:pStyle w:val="NormalWeb"/>
              <w:numPr>
                <w:ilvl w:val="0"/>
                <w:numId w:val="10"/>
              </w:numPr>
              <w:spacing w:before="0" w:beforeAutospacing="0" w:after="0" w:afterAutospacing="0"/>
              <w:rPr>
                <w:rFonts w:ascii="Arial" w:hAnsi="Arial" w:cs="Arial"/>
              </w:rPr>
            </w:pPr>
            <w:r w:rsidRPr="00C538E1">
              <w:rPr>
                <w:rFonts w:ascii="Arial" w:hAnsi="Arial" w:cs="Arial"/>
                <w:color w:val="000000"/>
              </w:rPr>
              <w:t>Progress monitoring of attendance by month/trimester (Skyward reports)</w:t>
            </w:r>
          </w:p>
          <w:p w14:paraId="073CE1DF" w14:textId="77777777" w:rsidR="00791258" w:rsidRPr="00C538E1" w:rsidRDefault="00791258" w:rsidP="00791258">
            <w:pPr>
              <w:pStyle w:val="NormalWeb"/>
              <w:numPr>
                <w:ilvl w:val="0"/>
                <w:numId w:val="10"/>
              </w:numPr>
              <w:spacing w:before="0" w:beforeAutospacing="0" w:after="0" w:afterAutospacing="0"/>
              <w:rPr>
                <w:rFonts w:ascii="Arial" w:hAnsi="Arial" w:cs="Arial"/>
              </w:rPr>
            </w:pPr>
            <w:r w:rsidRPr="00C538E1">
              <w:rPr>
                <w:rFonts w:ascii="Arial" w:hAnsi="Arial" w:cs="Arial"/>
                <w:color w:val="000000"/>
              </w:rPr>
              <w:t>Meet the Teacher, Kindergarten Camp, monthly school newsletter, social media to communicate importance to families</w:t>
            </w:r>
          </w:p>
          <w:p w14:paraId="45B1EC92" w14:textId="77777777" w:rsidR="00791258" w:rsidRPr="00C538E1" w:rsidRDefault="00791258" w:rsidP="00791258">
            <w:pPr>
              <w:pStyle w:val="NormalWeb"/>
              <w:numPr>
                <w:ilvl w:val="0"/>
                <w:numId w:val="10"/>
              </w:numPr>
              <w:spacing w:before="0" w:beforeAutospacing="0" w:after="0" w:afterAutospacing="0"/>
              <w:rPr>
                <w:rFonts w:ascii="Arial" w:hAnsi="Arial" w:cs="Arial"/>
              </w:rPr>
            </w:pPr>
            <w:r w:rsidRPr="00C538E1">
              <w:rPr>
                <w:rFonts w:ascii="Arial" w:hAnsi="Arial" w:cs="Arial"/>
                <w:color w:val="000000"/>
              </w:rPr>
              <w:t>Student incentives at classroom and school wide level</w:t>
            </w:r>
          </w:p>
          <w:p w14:paraId="55CD7E98" w14:textId="77777777" w:rsidR="00791258" w:rsidRPr="00C538E1" w:rsidRDefault="00791258" w:rsidP="00791258">
            <w:pPr>
              <w:pStyle w:val="NormalWeb"/>
              <w:spacing w:before="0" w:beforeAutospacing="0" w:after="0" w:afterAutospacing="0"/>
              <w:rPr>
                <w:rFonts w:ascii="Arial" w:hAnsi="Arial" w:cs="Arial"/>
              </w:rPr>
            </w:pPr>
          </w:p>
          <w:p w14:paraId="754ABC35" w14:textId="5F7028AD" w:rsidR="003E014F" w:rsidRPr="00C538E1" w:rsidRDefault="00650159" w:rsidP="00791258">
            <w:pPr>
              <w:pStyle w:val="NormalWeb"/>
              <w:spacing w:before="0" w:beforeAutospacing="0" w:after="0" w:afterAutospacing="0"/>
              <w:rPr>
                <w:rFonts w:ascii="Arial" w:hAnsi="Arial" w:cs="Arial"/>
              </w:rPr>
            </w:pPr>
            <w:r w:rsidRPr="00C538E1">
              <w:rPr>
                <w:rFonts w:ascii="Arial" w:hAnsi="Arial" w:cs="Arial"/>
              </w:rPr>
              <w:t>Conscious Discipline/Whole Child</w:t>
            </w:r>
          </w:p>
          <w:p w14:paraId="6CD54E0C" w14:textId="29673D3D" w:rsidR="003E014F" w:rsidRPr="00C538E1" w:rsidRDefault="003E014F" w:rsidP="00791258">
            <w:pPr>
              <w:pStyle w:val="NormalWeb"/>
              <w:spacing w:before="0" w:beforeAutospacing="0" w:after="0" w:afterAutospacing="0"/>
              <w:rPr>
                <w:rFonts w:ascii="Arial" w:hAnsi="Arial" w:cs="Arial"/>
              </w:rPr>
            </w:pPr>
            <w:r w:rsidRPr="00C538E1">
              <w:rPr>
                <w:rFonts w:ascii="Arial" w:hAnsi="Arial" w:cs="Arial"/>
              </w:rPr>
              <w:t xml:space="preserve">The Whole Child team will meet weekly to collect data and discuss student needs and progress. </w:t>
            </w:r>
            <w:r w:rsidR="00BF5763" w:rsidRPr="00C538E1">
              <w:rPr>
                <w:rFonts w:ascii="Arial" w:hAnsi="Arial" w:cs="Arial"/>
              </w:rPr>
              <w:t>A Con</w:t>
            </w:r>
            <w:r w:rsidR="009D6533" w:rsidRPr="00C538E1">
              <w:rPr>
                <w:rFonts w:ascii="Arial" w:hAnsi="Arial" w:cs="Arial"/>
              </w:rPr>
              <w:t xml:space="preserve">scious Discipline team will work to provide professional development to staff. </w:t>
            </w:r>
          </w:p>
          <w:p w14:paraId="78A50D4C" w14:textId="4A18BA08" w:rsidR="000806FA" w:rsidRPr="00C538E1" w:rsidRDefault="000806FA" w:rsidP="00791258">
            <w:pPr>
              <w:pStyle w:val="NormalWeb"/>
              <w:spacing w:before="0" w:beforeAutospacing="0" w:after="0" w:afterAutospacing="0"/>
              <w:rPr>
                <w:rFonts w:ascii="Arial" w:hAnsi="Arial" w:cs="Arial"/>
              </w:rPr>
            </w:pPr>
          </w:p>
          <w:p w14:paraId="55F34B73" w14:textId="55AE4C00" w:rsidR="000806FA" w:rsidRPr="00C538E1" w:rsidRDefault="000806FA" w:rsidP="00791258">
            <w:pPr>
              <w:pStyle w:val="NormalWeb"/>
              <w:spacing w:before="0" w:beforeAutospacing="0" w:after="0" w:afterAutospacing="0"/>
              <w:rPr>
                <w:rFonts w:ascii="Arial" w:hAnsi="Arial" w:cs="Arial"/>
              </w:rPr>
            </w:pPr>
            <w:r w:rsidRPr="00C538E1">
              <w:rPr>
                <w:rFonts w:ascii="Arial" w:hAnsi="Arial" w:cs="Arial"/>
              </w:rPr>
              <w:t xml:space="preserve">Rapid Valley Elementary will utilize </w:t>
            </w:r>
            <w:r w:rsidR="00695698" w:rsidRPr="00C538E1">
              <w:rPr>
                <w:rFonts w:ascii="Arial" w:hAnsi="Arial" w:cs="Arial"/>
              </w:rPr>
              <w:t xml:space="preserve">the services of RCAS FACE Coordinator and Whole Child Coordinator. Collaboration with </w:t>
            </w:r>
            <w:r w:rsidR="00480D66" w:rsidRPr="00C538E1">
              <w:rPr>
                <w:rFonts w:ascii="Arial" w:hAnsi="Arial" w:cs="Arial"/>
              </w:rPr>
              <w:t>these coordinators will focus on:</w:t>
            </w:r>
          </w:p>
          <w:p w14:paraId="1AA68E45" w14:textId="3C005869" w:rsidR="00480D66" w:rsidRPr="00C538E1" w:rsidRDefault="00480D66" w:rsidP="00DF00CB">
            <w:pPr>
              <w:pStyle w:val="NormalWeb"/>
              <w:numPr>
                <w:ilvl w:val="0"/>
                <w:numId w:val="18"/>
              </w:numPr>
              <w:spacing w:before="0" w:beforeAutospacing="0" w:after="0" w:afterAutospacing="0"/>
              <w:rPr>
                <w:rFonts w:ascii="Arial" w:hAnsi="Arial" w:cs="Arial"/>
              </w:rPr>
            </w:pPr>
            <w:r w:rsidRPr="00C538E1">
              <w:rPr>
                <w:rFonts w:ascii="Arial" w:hAnsi="Arial" w:cs="Arial"/>
              </w:rPr>
              <w:t>Whole Child Professional Development and Resources</w:t>
            </w:r>
          </w:p>
          <w:p w14:paraId="744C7C39" w14:textId="46A17A98" w:rsidR="00480D66" w:rsidRPr="00C538E1" w:rsidRDefault="00480D66" w:rsidP="00DF00CB">
            <w:pPr>
              <w:pStyle w:val="NormalWeb"/>
              <w:numPr>
                <w:ilvl w:val="0"/>
                <w:numId w:val="18"/>
              </w:numPr>
              <w:spacing w:before="0" w:beforeAutospacing="0" w:after="0" w:afterAutospacing="0"/>
              <w:rPr>
                <w:rFonts w:ascii="Arial" w:hAnsi="Arial" w:cs="Arial"/>
              </w:rPr>
            </w:pPr>
            <w:r w:rsidRPr="00C538E1">
              <w:rPr>
                <w:rFonts w:ascii="Arial" w:hAnsi="Arial" w:cs="Arial"/>
              </w:rPr>
              <w:t>Family Engagement Opportunities (4 events</w:t>
            </w:r>
            <w:r w:rsidR="001E70E7" w:rsidRPr="00C538E1">
              <w:rPr>
                <w:rFonts w:ascii="Arial" w:hAnsi="Arial" w:cs="Arial"/>
              </w:rPr>
              <w:t>)</w:t>
            </w:r>
          </w:p>
          <w:p w14:paraId="3BE8FE73" w14:textId="3B8D81FA" w:rsidR="001E70E7" w:rsidRPr="005B0B28" w:rsidRDefault="001E70E7" w:rsidP="00DF00CB">
            <w:pPr>
              <w:pStyle w:val="NormalWeb"/>
              <w:numPr>
                <w:ilvl w:val="0"/>
                <w:numId w:val="18"/>
              </w:numPr>
              <w:spacing w:before="0" w:beforeAutospacing="0" w:after="0" w:afterAutospacing="0"/>
              <w:rPr>
                <w:rFonts w:ascii="Georgia" w:hAnsi="Georgia" w:cs="Arial"/>
              </w:rPr>
            </w:pPr>
            <w:r>
              <w:rPr>
                <w:rFonts w:ascii="Georgia" w:hAnsi="Georgia" w:cs="Arial"/>
              </w:rPr>
              <w:lastRenderedPageBreak/>
              <w:t xml:space="preserve">Topics for events and family learning will include: Suicide Prevention/Mental health, </w:t>
            </w:r>
            <w:r w:rsidR="005C3D1E">
              <w:rPr>
                <w:rFonts w:ascii="Georgia" w:hAnsi="Georgia" w:cs="Arial"/>
              </w:rPr>
              <w:t xml:space="preserve">Cultural Diversity, Helping students in their learning (Kindergarten Camp), </w:t>
            </w:r>
            <w:r w:rsidR="00DF00CB">
              <w:rPr>
                <w:rFonts w:ascii="Georgia" w:hAnsi="Georgia" w:cs="Arial"/>
              </w:rPr>
              <w:t>STEAM Evening. These opportunities may be on site or virtual depending on best learning platform</w:t>
            </w:r>
          </w:p>
          <w:p w14:paraId="11B8C421" w14:textId="3D537808" w:rsidR="00791258" w:rsidRPr="005B0B28" w:rsidRDefault="00791258" w:rsidP="009D6533">
            <w:pPr>
              <w:pStyle w:val="NormalWeb"/>
              <w:spacing w:before="0" w:beforeAutospacing="0" w:after="0" w:afterAutospacing="0"/>
              <w:rPr>
                <w:rFonts w:ascii="Georgia" w:eastAsia="Calibri" w:hAnsi="Georgia" w:cs="Arial"/>
              </w:rPr>
            </w:pPr>
          </w:p>
          <w:p w14:paraId="7848EFF0" w14:textId="16A78348" w:rsidR="00791258" w:rsidRDefault="00791258" w:rsidP="009D6533">
            <w:pPr>
              <w:pStyle w:val="NormalWeb"/>
              <w:spacing w:before="0" w:beforeAutospacing="0" w:after="0" w:afterAutospacing="0"/>
              <w:rPr>
                <w:rFonts w:ascii="Arial" w:hAnsi="Arial" w:cs="Arial"/>
              </w:rPr>
            </w:pPr>
          </w:p>
          <w:p w14:paraId="10CA693E" w14:textId="77777777" w:rsidR="00791258" w:rsidRPr="00BE73FD" w:rsidRDefault="00791258" w:rsidP="00791258">
            <w:pPr>
              <w:pStyle w:val="ListParagraph"/>
              <w:rPr>
                <w:rFonts w:ascii="Georgia" w:eastAsia="Calibri" w:hAnsi="Georgia" w:cs="Times New Roman"/>
                <w:sz w:val="24"/>
              </w:rPr>
            </w:pPr>
          </w:p>
        </w:tc>
      </w:tr>
      <w:tr w:rsidR="00791258" w:rsidRPr="00BE73FD" w14:paraId="10ECE87C" w14:textId="77777777" w:rsidTr="00B15844">
        <w:trPr>
          <w:trHeight w:val="802"/>
        </w:trPr>
        <w:tc>
          <w:tcPr>
            <w:tcW w:w="10656" w:type="dxa"/>
            <w:tcBorders>
              <w:top w:val="single" w:sz="4" w:space="0" w:color="auto"/>
              <w:left w:val="single" w:sz="4" w:space="0" w:color="auto"/>
              <w:bottom w:val="single" w:sz="4" w:space="0" w:color="auto"/>
              <w:right w:val="single" w:sz="4" w:space="0" w:color="auto"/>
            </w:tcBorders>
            <w:hideMark/>
          </w:tcPr>
          <w:p w14:paraId="79A81F03" w14:textId="024BE073" w:rsidR="00791258" w:rsidRDefault="00791258" w:rsidP="00791258">
            <w:pPr>
              <w:pStyle w:val="ListParagraph"/>
              <w:rPr>
                <w:rFonts w:ascii="Georgia" w:eastAsia="Calibri" w:hAnsi="Georgia" w:cs="Times New Roman"/>
                <w:b/>
                <w:sz w:val="24"/>
              </w:rPr>
            </w:pPr>
            <w:r w:rsidRPr="00BE73FD">
              <w:rPr>
                <w:rFonts w:ascii="Georgia" w:eastAsia="Calibri" w:hAnsi="Georgia" w:cs="Times New Roman"/>
                <w:b/>
                <w:sz w:val="24"/>
              </w:rPr>
              <w:lastRenderedPageBreak/>
              <w:t xml:space="preserve">Budget Implications: </w:t>
            </w:r>
          </w:p>
          <w:p w14:paraId="33EE5F10" w14:textId="3C3F3C77" w:rsidR="004D2061" w:rsidRDefault="004D2061" w:rsidP="00791258">
            <w:pPr>
              <w:pStyle w:val="ListParagraph"/>
              <w:rPr>
                <w:rFonts w:ascii="Georgia" w:eastAsia="Calibri" w:hAnsi="Georgia" w:cs="Times New Roman"/>
                <w:b/>
                <w:sz w:val="24"/>
              </w:rPr>
            </w:pPr>
          </w:p>
          <w:p w14:paraId="6E3ABFED" w14:textId="15110A2B" w:rsidR="004D2061" w:rsidRPr="00C538E1" w:rsidRDefault="004261C3" w:rsidP="004261C3">
            <w:pPr>
              <w:rPr>
                <w:rFonts w:ascii="Arial" w:eastAsia="Calibri" w:hAnsi="Arial" w:cs="Arial"/>
                <w:bCs/>
                <w:sz w:val="24"/>
              </w:rPr>
            </w:pPr>
            <w:r w:rsidRPr="00C538E1">
              <w:rPr>
                <w:rFonts w:ascii="Arial" w:eastAsia="Calibri" w:hAnsi="Arial" w:cs="Arial"/>
                <w:bCs/>
                <w:sz w:val="24"/>
              </w:rPr>
              <w:t>1.0-</w:t>
            </w:r>
            <w:r w:rsidR="004D2061" w:rsidRPr="00C538E1">
              <w:rPr>
                <w:rFonts w:ascii="Arial" w:eastAsia="Calibri" w:hAnsi="Arial" w:cs="Arial"/>
                <w:bCs/>
                <w:sz w:val="24"/>
              </w:rPr>
              <w:t>Assistant Principal- guides, collaborates, monitors all areas along with other administrative team members</w:t>
            </w:r>
          </w:p>
          <w:p w14:paraId="5EE1DE02" w14:textId="77777777" w:rsidR="004D2061" w:rsidRPr="00C538E1" w:rsidRDefault="004D2061" w:rsidP="004D2061">
            <w:pPr>
              <w:rPr>
                <w:rFonts w:ascii="Arial" w:eastAsia="Calibri" w:hAnsi="Arial" w:cs="Arial"/>
                <w:bCs/>
                <w:sz w:val="24"/>
              </w:rPr>
            </w:pPr>
            <w:r w:rsidRPr="00C538E1">
              <w:rPr>
                <w:rFonts w:ascii="Arial" w:eastAsia="Calibri" w:hAnsi="Arial" w:cs="Arial"/>
                <w:bCs/>
                <w:sz w:val="24"/>
              </w:rPr>
              <w:t>1.0 Dean of Students-Participates in Whole Child Team, collaborates with teams and teachers with behavior concerns, provides parent communication and family support</w:t>
            </w:r>
          </w:p>
          <w:p w14:paraId="1A0ED6C2" w14:textId="77777777" w:rsidR="004D2061" w:rsidRPr="00C538E1" w:rsidRDefault="004D2061" w:rsidP="004D2061">
            <w:pPr>
              <w:pStyle w:val="ListParagraph"/>
              <w:rPr>
                <w:rFonts w:ascii="Arial" w:eastAsia="Calibri" w:hAnsi="Arial" w:cs="Arial"/>
                <w:bCs/>
                <w:sz w:val="24"/>
              </w:rPr>
            </w:pPr>
            <w:r w:rsidRPr="00C538E1">
              <w:rPr>
                <w:rFonts w:ascii="Arial" w:eastAsia="Calibri" w:hAnsi="Arial" w:cs="Arial"/>
                <w:bCs/>
                <w:sz w:val="24"/>
              </w:rPr>
              <w:t>2.5 FTE-Certified Staff-support Tier 1 math and reading, plan and implement small intervention groups in academics and behavior</w:t>
            </w:r>
          </w:p>
          <w:p w14:paraId="465196C2" w14:textId="77777777" w:rsidR="004D2061" w:rsidRPr="00C538E1" w:rsidRDefault="004D2061" w:rsidP="004D2061">
            <w:pPr>
              <w:pStyle w:val="ListParagraph"/>
              <w:rPr>
                <w:rFonts w:ascii="Arial" w:eastAsia="Calibri" w:hAnsi="Arial" w:cs="Arial"/>
                <w:bCs/>
                <w:sz w:val="24"/>
              </w:rPr>
            </w:pPr>
            <w:r w:rsidRPr="00C538E1">
              <w:rPr>
                <w:rFonts w:ascii="Arial" w:eastAsia="Calibri" w:hAnsi="Arial" w:cs="Arial"/>
                <w:bCs/>
                <w:sz w:val="24"/>
              </w:rPr>
              <w:t>1.0 Paraprofessional- support Tier 1 math and reading, plan and implement small intervention groups in academics and behavior</w:t>
            </w:r>
          </w:p>
          <w:p w14:paraId="431178DA" w14:textId="77777777" w:rsidR="004D2061" w:rsidRPr="00C538E1" w:rsidRDefault="004D2061" w:rsidP="004D2061">
            <w:pPr>
              <w:pStyle w:val="ListParagraph"/>
              <w:rPr>
                <w:rFonts w:ascii="Arial" w:eastAsia="Calibri" w:hAnsi="Arial" w:cs="Arial"/>
                <w:bCs/>
                <w:sz w:val="24"/>
              </w:rPr>
            </w:pPr>
          </w:p>
          <w:p w14:paraId="10561E03" w14:textId="3F9ACCEC" w:rsidR="004D2061" w:rsidRPr="00C538E1" w:rsidRDefault="004D2061" w:rsidP="004D2061">
            <w:pPr>
              <w:pStyle w:val="ListParagraph"/>
              <w:rPr>
                <w:rFonts w:ascii="Arial" w:eastAsia="Calibri" w:hAnsi="Arial" w:cs="Arial"/>
                <w:bCs/>
                <w:sz w:val="24"/>
              </w:rPr>
            </w:pPr>
            <w:r w:rsidRPr="00C538E1">
              <w:rPr>
                <w:rFonts w:ascii="Arial" w:eastAsia="Calibri" w:hAnsi="Arial" w:cs="Arial"/>
                <w:bCs/>
                <w:sz w:val="24"/>
              </w:rPr>
              <w:t>Extra pay may be used for professional learning and study by staff on understanding and improving Tier 1 instruction and differentiating in Tier 2, with extra focus on the area of mathematics</w:t>
            </w:r>
          </w:p>
          <w:p w14:paraId="30B456F2" w14:textId="11785A42" w:rsidR="00BD2262" w:rsidRPr="00C538E1" w:rsidRDefault="00BD2262" w:rsidP="004D2061">
            <w:pPr>
              <w:pStyle w:val="ListParagraph"/>
              <w:rPr>
                <w:rFonts w:ascii="Arial" w:eastAsia="Calibri" w:hAnsi="Arial" w:cs="Arial"/>
                <w:bCs/>
                <w:sz w:val="24"/>
              </w:rPr>
            </w:pPr>
          </w:p>
          <w:p w14:paraId="512B4F5F" w14:textId="386A4278" w:rsidR="00BD2262" w:rsidRPr="00C538E1" w:rsidRDefault="00BD2262" w:rsidP="004D2061">
            <w:pPr>
              <w:pStyle w:val="ListParagraph"/>
              <w:rPr>
                <w:rFonts w:ascii="Arial" w:eastAsia="Calibri" w:hAnsi="Arial" w:cs="Arial"/>
                <w:bCs/>
                <w:sz w:val="24"/>
              </w:rPr>
            </w:pPr>
            <w:r w:rsidRPr="00C538E1">
              <w:rPr>
                <w:rFonts w:ascii="Arial" w:eastAsia="Calibri" w:hAnsi="Arial" w:cs="Arial"/>
                <w:bCs/>
                <w:sz w:val="24"/>
              </w:rPr>
              <w:t>Extra pay may be used for family learning nights and planning of family engagement activities</w:t>
            </w:r>
          </w:p>
          <w:p w14:paraId="5F84D5CD" w14:textId="28DF2CEF" w:rsidR="00BD2262" w:rsidRPr="00C538E1" w:rsidRDefault="00BD2262" w:rsidP="004D2061">
            <w:pPr>
              <w:pStyle w:val="ListParagraph"/>
              <w:rPr>
                <w:rFonts w:ascii="Arial" w:eastAsia="Calibri" w:hAnsi="Arial" w:cs="Arial"/>
                <w:bCs/>
                <w:sz w:val="24"/>
              </w:rPr>
            </w:pPr>
            <w:r w:rsidRPr="00C538E1">
              <w:rPr>
                <w:rFonts w:ascii="Arial" w:eastAsia="Calibri" w:hAnsi="Arial" w:cs="Arial"/>
                <w:bCs/>
                <w:sz w:val="24"/>
              </w:rPr>
              <w:t xml:space="preserve">Title 1 Family Engagement funds may be used for resources for families and onsite learning activities. </w:t>
            </w:r>
          </w:p>
          <w:p w14:paraId="60FF7FDD" w14:textId="77777777" w:rsidR="004D2061" w:rsidRDefault="004D2061" w:rsidP="00791258">
            <w:pPr>
              <w:pStyle w:val="ListParagraph"/>
              <w:rPr>
                <w:rFonts w:ascii="Georgia" w:eastAsia="Calibri" w:hAnsi="Georgia" w:cs="Times New Roman"/>
                <w:sz w:val="24"/>
              </w:rPr>
            </w:pPr>
          </w:p>
          <w:p w14:paraId="2A18B538" w14:textId="41BAA489" w:rsidR="00791258" w:rsidRPr="00BE73FD" w:rsidRDefault="00791258" w:rsidP="00791258">
            <w:pPr>
              <w:pStyle w:val="ListParagraph"/>
              <w:rPr>
                <w:rFonts w:ascii="Georgia" w:eastAsia="Calibri" w:hAnsi="Georgia" w:cs="Times New Roman"/>
                <w:b/>
                <w:sz w:val="24"/>
              </w:rPr>
            </w:pPr>
          </w:p>
        </w:tc>
      </w:tr>
      <w:tr w:rsidR="00791258" w:rsidRPr="00BE73FD" w14:paraId="7295023A" w14:textId="77777777" w:rsidTr="00B15844">
        <w:trPr>
          <w:trHeight w:val="802"/>
        </w:trPr>
        <w:tc>
          <w:tcPr>
            <w:tcW w:w="10656" w:type="dxa"/>
            <w:tcBorders>
              <w:top w:val="single" w:sz="4" w:space="0" w:color="auto"/>
              <w:left w:val="single" w:sz="4" w:space="0" w:color="auto"/>
              <w:bottom w:val="single" w:sz="4" w:space="0" w:color="auto"/>
              <w:right w:val="single" w:sz="4" w:space="0" w:color="auto"/>
            </w:tcBorders>
            <w:hideMark/>
          </w:tcPr>
          <w:p w14:paraId="6B9F86EE" w14:textId="5C79C595" w:rsidR="00791258" w:rsidRDefault="00791258" w:rsidP="00791258">
            <w:pPr>
              <w:spacing w:after="200" w:line="276" w:lineRule="auto"/>
              <w:rPr>
                <w:rFonts w:ascii="Georgia" w:eastAsia="Calibri" w:hAnsi="Georgia" w:cs="Times New Roman"/>
                <w:sz w:val="24"/>
              </w:rPr>
            </w:pPr>
            <w:r w:rsidRPr="00BE73FD">
              <w:rPr>
                <w:rFonts w:ascii="Georgia" w:eastAsia="Calibri" w:hAnsi="Georgia" w:cs="Times New Roman"/>
                <w:b/>
                <w:sz w:val="24"/>
              </w:rPr>
              <w:t>Benchmark/Evaluation:</w:t>
            </w:r>
            <w:r w:rsidRPr="00BE73FD">
              <w:rPr>
                <w:rFonts w:ascii="Georgia" w:eastAsia="Calibri" w:hAnsi="Georgia" w:cs="Times New Roman"/>
                <w:sz w:val="24"/>
              </w:rPr>
              <w:t xml:space="preserve"> </w:t>
            </w:r>
          </w:p>
          <w:p w14:paraId="08A3B395" w14:textId="6C814CC2" w:rsidR="001956DE" w:rsidRPr="00C538E1" w:rsidRDefault="001956DE" w:rsidP="00791258">
            <w:pPr>
              <w:pStyle w:val="ListParagraph"/>
              <w:numPr>
                <w:ilvl w:val="0"/>
                <w:numId w:val="16"/>
              </w:numPr>
              <w:rPr>
                <w:rFonts w:ascii="Arial" w:eastAsia="Calibri" w:hAnsi="Arial" w:cs="Arial"/>
                <w:sz w:val="24"/>
              </w:rPr>
            </w:pPr>
            <w:r w:rsidRPr="00C538E1">
              <w:rPr>
                <w:rFonts w:ascii="Arial" w:eastAsia="Calibri" w:hAnsi="Arial" w:cs="Arial"/>
                <w:sz w:val="24"/>
              </w:rPr>
              <w:t xml:space="preserve">District Benchmark data </w:t>
            </w:r>
            <w:r w:rsidR="00650159" w:rsidRPr="00C538E1">
              <w:rPr>
                <w:rFonts w:ascii="Arial" w:eastAsia="Calibri" w:hAnsi="Arial" w:cs="Arial"/>
                <w:sz w:val="24"/>
              </w:rPr>
              <w:t>and PLC common formative assessments and data cycles</w:t>
            </w:r>
          </w:p>
          <w:p w14:paraId="4292B8E8" w14:textId="3E8ED58F" w:rsidR="00791258" w:rsidRPr="00C538E1" w:rsidRDefault="00791258" w:rsidP="00791258">
            <w:pPr>
              <w:pStyle w:val="ListParagraph"/>
              <w:numPr>
                <w:ilvl w:val="0"/>
                <w:numId w:val="16"/>
              </w:numPr>
              <w:rPr>
                <w:rFonts w:ascii="Arial" w:eastAsia="Calibri" w:hAnsi="Arial" w:cs="Arial"/>
                <w:sz w:val="24"/>
              </w:rPr>
            </w:pPr>
            <w:r w:rsidRPr="00C538E1">
              <w:rPr>
                <w:rFonts w:ascii="Arial" w:eastAsia="Calibri" w:hAnsi="Arial" w:cs="Arial"/>
                <w:sz w:val="24"/>
              </w:rPr>
              <w:t>Whole Child Progress Monitoring and Student Data each semester</w:t>
            </w:r>
          </w:p>
          <w:p w14:paraId="6C9D6FF9" w14:textId="793A0AE6" w:rsidR="00791258" w:rsidRPr="00C538E1" w:rsidRDefault="00791258" w:rsidP="00791258">
            <w:pPr>
              <w:pStyle w:val="ListParagraph"/>
              <w:numPr>
                <w:ilvl w:val="0"/>
                <w:numId w:val="16"/>
              </w:numPr>
              <w:rPr>
                <w:rFonts w:ascii="Arial" w:eastAsia="Calibri" w:hAnsi="Arial" w:cs="Arial"/>
                <w:sz w:val="24"/>
              </w:rPr>
            </w:pPr>
            <w:r w:rsidRPr="00C538E1">
              <w:rPr>
                <w:rFonts w:ascii="Arial" w:eastAsia="Calibri" w:hAnsi="Arial" w:cs="Arial"/>
                <w:sz w:val="24"/>
              </w:rPr>
              <w:t>Whole Child Weekly meetings focused on tiers and strategies of support</w:t>
            </w:r>
          </w:p>
          <w:p w14:paraId="429A3C97" w14:textId="136D6EDA" w:rsidR="00791258" w:rsidRPr="00C538E1" w:rsidRDefault="00791258" w:rsidP="00791258">
            <w:pPr>
              <w:pStyle w:val="ListParagraph"/>
              <w:numPr>
                <w:ilvl w:val="0"/>
                <w:numId w:val="16"/>
              </w:numPr>
              <w:rPr>
                <w:rFonts w:ascii="Arial" w:eastAsia="Calibri" w:hAnsi="Arial" w:cs="Arial"/>
                <w:sz w:val="24"/>
              </w:rPr>
            </w:pPr>
            <w:r w:rsidRPr="00C538E1">
              <w:rPr>
                <w:rFonts w:ascii="Arial" w:eastAsia="Calibri" w:hAnsi="Arial" w:cs="Arial"/>
                <w:sz w:val="24"/>
              </w:rPr>
              <w:t>Attendance data compiled and shared with staff, students, families</w:t>
            </w:r>
          </w:p>
          <w:p w14:paraId="68426EE5" w14:textId="711F2F48" w:rsidR="00403E05" w:rsidRPr="00C538E1" w:rsidRDefault="00403E05" w:rsidP="00791258">
            <w:pPr>
              <w:pStyle w:val="ListParagraph"/>
              <w:numPr>
                <w:ilvl w:val="0"/>
                <w:numId w:val="16"/>
              </w:numPr>
              <w:rPr>
                <w:rFonts w:ascii="Arial" w:eastAsia="Calibri" w:hAnsi="Arial" w:cs="Arial"/>
                <w:sz w:val="24"/>
              </w:rPr>
            </w:pPr>
            <w:r w:rsidRPr="00C538E1">
              <w:rPr>
                <w:rFonts w:ascii="Arial" w:eastAsia="Calibri" w:hAnsi="Arial" w:cs="Arial"/>
                <w:sz w:val="24"/>
              </w:rPr>
              <w:t>Qualitative surveys</w:t>
            </w:r>
          </w:p>
          <w:p w14:paraId="5CF1DBB0" w14:textId="77777777" w:rsidR="00791258" w:rsidRPr="00C538E1" w:rsidRDefault="00791258" w:rsidP="00791258">
            <w:pPr>
              <w:spacing w:after="200" w:line="276" w:lineRule="auto"/>
              <w:rPr>
                <w:rFonts w:ascii="Arial" w:eastAsia="Calibri" w:hAnsi="Arial" w:cs="Arial"/>
                <w:sz w:val="24"/>
              </w:rPr>
            </w:pPr>
          </w:p>
          <w:p w14:paraId="35D06BAA" w14:textId="77777777" w:rsidR="00791258" w:rsidRDefault="00791258" w:rsidP="00791258">
            <w:pPr>
              <w:spacing w:after="200" w:line="276" w:lineRule="auto"/>
              <w:rPr>
                <w:rFonts w:ascii="Georgia" w:eastAsia="Calibri" w:hAnsi="Georgia" w:cs="Times New Roman"/>
                <w:sz w:val="24"/>
              </w:rPr>
            </w:pPr>
          </w:p>
          <w:p w14:paraId="620846E7" w14:textId="77777777" w:rsidR="00791258" w:rsidRPr="00BC2A48" w:rsidRDefault="00791258" w:rsidP="00791258">
            <w:pPr>
              <w:tabs>
                <w:tab w:val="left" w:pos="3858"/>
              </w:tabs>
              <w:rPr>
                <w:rFonts w:ascii="Georgia" w:eastAsia="Calibri" w:hAnsi="Georgia" w:cs="Times New Roman"/>
                <w:sz w:val="24"/>
              </w:rPr>
            </w:pPr>
            <w:r>
              <w:rPr>
                <w:rFonts w:ascii="Georgia" w:eastAsia="Calibri" w:hAnsi="Georgia" w:cs="Times New Roman"/>
                <w:sz w:val="24"/>
              </w:rPr>
              <w:tab/>
            </w:r>
          </w:p>
        </w:tc>
      </w:tr>
    </w:tbl>
    <w:p w14:paraId="59836401" w14:textId="77777777" w:rsidR="00E40D43" w:rsidRPr="00D13CFD" w:rsidRDefault="00E40D43">
      <w:pPr>
        <w:spacing w:line="200" w:lineRule="atLeast"/>
        <w:ind w:left="119"/>
        <w:rPr>
          <w:rFonts w:ascii="Georgia" w:eastAsia="Arial" w:hAnsi="Georgia" w:cs="Arial"/>
          <w:sz w:val="20"/>
          <w:szCs w:val="20"/>
        </w:rPr>
      </w:pPr>
    </w:p>
    <w:p w14:paraId="10E17415" w14:textId="77777777" w:rsidR="00A860A6" w:rsidRPr="002E2DC9" w:rsidRDefault="008101BF">
      <w:pPr>
        <w:rPr>
          <w:rFonts w:ascii="Georgia" w:hAnsi="Georgia" w:cs="Arial"/>
          <w:sz w:val="32"/>
          <w:szCs w:val="32"/>
        </w:rPr>
        <w:sectPr w:rsidR="00A860A6" w:rsidRPr="002E2DC9" w:rsidSect="0081678A">
          <w:headerReference w:type="default" r:id="rId13"/>
          <w:pgSz w:w="12240" w:h="15840"/>
          <w:pgMar w:top="1080" w:right="720" w:bottom="720" w:left="720" w:header="720" w:footer="720" w:gutter="0"/>
          <w:cols w:space="720"/>
        </w:sectPr>
      </w:pPr>
      <w:r w:rsidRPr="002E2DC9">
        <w:rPr>
          <w:rFonts w:ascii="Georgia" w:hAnsi="Georgia" w:cs="Arial"/>
          <w:sz w:val="32"/>
          <w:szCs w:val="32"/>
        </w:rPr>
        <w:br w:type="page"/>
      </w:r>
    </w:p>
    <w:p w14:paraId="342F1276" w14:textId="77777777" w:rsidR="007E0601" w:rsidRPr="00EB40BE" w:rsidRDefault="007E0601" w:rsidP="007E0601">
      <w:pPr>
        <w:pStyle w:val="Header"/>
      </w:pPr>
      <w:r>
        <w:rPr>
          <w:rFonts w:ascii="Georgia" w:hAnsi="Georgia"/>
          <w:b/>
          <w:sz w:val="32"/>
          <w:szCs w:val="32"/>
        </w:rPr>
        <w:lastRenderedPageBreak/>
        <w:t>Component 4:</w:t>
      </w:r>
      <w:r w:rsidRPr="00647FC4">
        <w:rPr>
          <w:rFonts w:ascii="Georgia" w:hAnsi="Georgia"/>
          <w:b/>
          <w:sz w:val="32"/>
          <w:szCs w:val="32"/>
        </w:rPr>
        <w:t xml:space="preserve"> §1114(b) (</w:t>
      </w:r>
      <w:r>
        <w:rPr>
          <w:rFonts w:ascii="Georgia" w:hAnsi="Georgia"/>
          <w:b/>
          <w:sz w:val="32"/>
          <w:szCs w:val="32"/>
        </w:rPr>
        <w:t>7</w:t>
      </w:r>
      <w:r w:rsidRPr="00647FC4">
        <w:rPr>
          <w:rFonts w:ascii="Georgia" w:hAnsi="Georgia"/>
          <w:b/>
          <w:sz w:val="32"/>
          <w:szCs w:val="32"/>
        </w:rPr>
        <w:t>)</w:t>
      </w:r>
      <w:r>
        <w:rPr>
          <w:rFonts w:ascii="Georgia" w:hAnsi="Georgia"/>
          <w:b/>
          <w:sz w:val="32"/>
          <w:szCs w:val="32"/>
        </w:rPr>
        <w:t>(A)(iii)</w:t>
      </w:r>
      <w:r w:rsidRPr="00647FC4">
        <w:rPr>
          <w:rFonts w:ascii="Georgia" w:hAnsi="Georgia"/>
          <w:b/>
          <w:sz w:val="32"/>
          <w:szCs w:val="32"/>
        </w:rPr>
        <w:t>:</w:t>
      </w:r>
    </w:p>
    <w:p w14:paraId="0CE401A0" w14:textId="77777777" w:rsidR="00EB40BE" w:rsidRDefault="00EB40BE" w:rsidP="008101BF">
      <w:pPr>
        <w:rPr>
          <w:rFonts w:ascii="Georgia" w:hAnsi="Georgia"/>
          <w:sz w:val="24"/>
        </w:rPr>
      </w:pPr>
    </w:p>
    <w:p w14:paraId="221F18EA" w14:textId="77777777" w:rsidR="008101BF" w:rsidRPr="008101BF" w:rsidRDefault="008101BF" w:rsidP="008101BF">
      <w:pPr>
        <w:rPr>
          <w:rFonts w:ascii="Georgia" w:hAnsi="Georgia"/>
          <w:sz w:val="24"/>
        </w:rPr>
      </w:pPr>
      <w:r w:rsidRPr="00F149A5">
        <w:rPr>
          <w:rFonts w:ascii="Georgia" w:hAnsi="Georgia"/>
          <w:b/>
          <w:sz w:val="24"/>
        </w:rPr>
        <w:t>Provide a description</w:t>
      </w:r>
      <w:r w:rsidRPr="008101BF">
        <w:rPr>
          <w:rFonts w:ascii="Georgia" w:hAnsi="Georgia"/>
          <w:sz w:val="24"/>
        </w:rPr>
        <w:t xml:space="preserve"> of schoolwide reform strategies that </w:t>
      </w:r>
      <w:r w:rsidR="00B77422">
        <w:rPr>
          <w:rFonts w:ascii="Georgia" w:hAnsi="Georgia"/>
          <w:sz w:val="24"/>
        </w:rPr>
        <w:t xml:space="preserve">the school is implementing to </w:t>
      </w:r>
      <w:r w:rsidRPr="008101BF">
        <w:rPr>
          <w:rFonts w:ascii="Georgia" w:hAnsi="Georgia"/>
          <w:sz w:val="24"/>
        </w:rPr>
        <w:t>address the needs of all children in the school, but particularly the needs those at risk of not meeting the challenging state academic standards, through activities which may include—</w:t>
      </w:r>
    </w:p>
    <w:p w14:paraId="1E0B8EEB" w14:textId="77777777" w:rsidR="008101BF" w:rsidRPr="008101BF" w:rsidRDefault="008101BF" w:rsidP="008101BF">
      <w:pPr>
        <w:pStyle w:val="ListParagraph"/>
        <w:widowControl/>
        <w:numPr>
          <w:ilvl w:val="0"/>
          <w:numId w:val="2"/>
        </w:numPr>
        <w:autoSpaceDE w:val="0"/>
        <w:autoSpaceDN w:val="0"/>
        <w:adjustRightInd w:val="0"/>
        <w:contextualSpacing/>
        <w:rPr>
          <w:rFonts w:ascii="Georgia" w:hAnsi="Georgia"/>
          <w:sz w:val="24"/>
        </w:rPr>
      </w:pPr>
      <w:r w:rsidRPr="008101BF">
        <w:rPr>
          <w:rFonts w:ascii="Georgia" w:hAnsi="Georgia"/>
          <w:sz w:val="24"/>
        </w:rPr>
        <w:t xml:space="preserve">Counseling, school-based mental health programs, specialized instructional support services, mentoring services, and other strategies to improve students’ skills outside the academic subject </w:t>
      </w:r>
      <w:proofErr w:type="gramStart"/>
      <w:r w:rsidRPr="008101BF">
        <w:rPr>
          <w:rFonts w:ascii="Georgia" w:hAnsi="Georgia"/>
          <w:sz w:val="24"/>
        </w:rPr>
        <w:t>areas;</w:t>
      </w:r>
      <w:proofErr w:type="gramEnd"/>
    </w:p>
    <w:p w14:paraId="3C7692E8" w14:textId="77777777" w:rsidR="008101BF" w:rsidRPr="008101BF" w:rsidRDefault="008101BF" w:rsidP="008101BF">
      <w:pPr>
        <w:pStyle w:val="ListParagraph"/>
        <w:widowControl/>
        <w:numPr>
          <w:ilvl w:val="0"/>
          <w:numId w:val="2"/>
        </w:numPr>
        <w:autoSpaceDE w:val="0"/>
        <w:autoSpaceDN w:val="0"/>
        <w:adjustRightInd w:val="0"/>
        <w:contextualSpacing/>
        <w:rPr>
          <w:rFonts w:ascii="Georgia" w:hAnsi="Georgia"/>
          <w:sz w:val="24"/>
        </w:rPr>
      </w:pPr>
      <w:r w:rsidRPr="008101BF">
        <w:rPr>
          <w:rFonts w:ascii="Georgia" w:hAnsi="Georgia" w:cs="NewCenturySchlbk-Roman"/>
          <w:sz w:val="24"/>
        </w:rPr>
        <w:t>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roofErr w:type="gramStart"/>
      <w:r w:rsidRPr="008101BF">
        <w:rPr>
          <w:rFonts w:ascii="Georgia" w:hAnsi="Georgia" w:cs="NewCenturySchlbk-Roman"/>
          <w:sz w:val="24"/>
        </w:rPr>
        <w:t>);</w:t>
      </w:r>
      <w:proofErr w:type="gramEnd"/>
    </w:p>
    <w:p w14:paraId="2BEE9756" w14:textId="77777777" w:rsidR="008101BF" w:rsidRPr="008101BF" w:rsidRDefault="008101BF" w:rsidP="008101BF">
      <w:pPr>
        <w:pStyle w:val="ListParagraph"/>
        <w:widowControl/>
        <w:numPr>
          <w:ilvl w:val="0"/>
          <w:numId w:val="2"/>
        </w:numPr>
        <w:autoSpaceDE w:val="0"/>
        <w:autoSpaceDN w:val="0"/>
        <w:adjustRightInd w:val="0"/>
        <w:contextualSpacing/>
        <w:rPr>
          <w:rFonts w:ascii="Georgia" w:hAnsi="Georgia"/>
          <w:sz w:val="24"/>
        </w:rPr>
      </w:pPr>
      <w:r w:rsidRPr="008101BF">
        <w:rPr>
          <w:rFonts w:ascii="Georgia" w:hAnsi="Georgia" w:cs="NewCenturySchlbk-Roman"/>
          <w:sz w:val="24"/>
        </w:rPr>
        <w:t xml:space="preserve">Implementation of a schoolwide tiered model to prevent and address problem behavior, and early intervening services, coordinated with similar activities and services carried out under the Individuals with </w:t>
      </w:r>
      <w:proofErr w:type="gramStart"/>
      <w:r w:rsidRPr="008101BF">
        <w:rPr>
          <w:rFonts w:ascii="Georgia" w:hAnsi="Georgia" w:cs="NewCenturySchlbk-Roman"/>
          <w:sz w:val="24"/>
        </w:rPr>
        <w:t>Disabilities  Education</w:t>
      </w:r>
      <w:proofErr w:type="gramEnd"/>
      <w:r w:rsidRPr="008101BF">
        <w:rPr>
          <w:rFonts w:ascii="Georgia" w:hAnsi="Georgia" w:cs="NewCenturySchlbk-Roman"/>
          <w:sz w:val="24"/>
        </w:rPr>
        <w:t xml:space="preserve"> Act (20 U.S.C. 1400 et seq.)</w:t>
      </w:r>
      <w:r w:rsidRPr="008101BF">
        <w:rPr>
          <w:rFonts w:ascii="Georgia" w:hAnsi="Georgia"/>
          <w:sz w:val="24"/>
        </w:rPr>
        <w:t xml:space="preserve">; </w:t>
      </w:r>
    </w:p>
    <w:p w14:paraId="7B309BE6" w14:textId="77777777" w:rsidR="008101BF" w:rsidRPr="008101BF" w:rsidRDefault="008101BF" w:rsidP="008101BF">
      <w:pPr>
        <w:pStyle w:val="ListParagraph"/>
        <w:widowControl/>
        <w:numPr>
          <w:ilvl w:val="0"/>
          <w:numId w:val="2"/>
        </w:numPr>
        <w:autoSpaceDE w:val="0"/>
        <w:autoSpaceDN w:val="0"/>
        <w:adjustRightInd w:val="0"/>
        <w:contextualSpacing/>
        <w:rPr>
          <w:rFonts w:ascii="Georgia" w:hAnsi="Georgia"/>
          <w:sz w:val="24"/>
        </w:rPr>
      </w:pPr>
      <w:r w:rsidRPr="008101BF">
        <w:rPr>
          <w:rFonts w:ascii="Georgia" w:hAnsi="Georgia" w:cs="NewCenturySchlbk-Roman"/>
          <w:sz w:val="24"/>
        </w:rPr>
        <w:t>Professional development and other activities for teachers, paraprofessionals, and other school personnel to improve instruction and use of data from academic assessments, and to recruit and retain effective teachers, particularly in high-need subjects;</w:t>
      </w:r>
      <w:r w:rsidRPr="008101BF">
        <w:rPr>
          <w:rFonts w:ascii="Georgia" w:hAnsi="Georgia"/>
          <w:sz w:val="24"/>
        </w:rPr>
        <w:t xml:space="preserve"> and</w:t>
      </w:r>
    </w:p>
    <w:p w14:paraId="12D9C8B5" w14:textId="77777777" w:rsidR="00215C86" w:rsidRDefault="008101BF" w:rsidP="008101BF">
      <w:pPr>
        <w:pStyle w:val="ListParagraph"/>
        <w:widowControl/>
        <w:numPr>
          <w:ilvl w:val="0"/>
          <w:numId w:val="2"/>
        </w:numPr>
        <w:autoSpaceDE w:val="0"/>
        <w:autoSpaceDN w:val="0"/>
        <w:adjustRightInd w:val="0"/>
        <w:contextualSpacing/>
        <w:rPr>
          <w:rFonts w:ascii="Georgia" w:hAnsi="Georgia"/>
          <w:sz w:val="24"/>
        </w:rPr>
      </w:pPr>
      <w:r w:rsidRPr="008101BF">
        <w:rPr>
          <w:rFonts w:ascii="Georgia" w:hAnsi="Georgia"/>
          <w:sz w:val="24"/>
        </w:rPr>
        <w:t xml:space="preserve">Strategies for assisting preschool children in the transition from early childhood education programs to local </w:t>
      </w:r>
      <w:r w:rsidR="00215C86">
        <w:rPr>
          <w:rFonts w:ascii="Georgia" w:hAnsi="Georgia"/>
          <w:sz w:val="24"/>
        </w:rPr>
        <w:t>elementary school programs.</w:t>
      </w:r>
    </w:p>
    <w:p w14:paraId="47F58EDC" w14:textId="77777777" w:rsidR="008101BF" w:rsidRPr="00215C86" w:rsidRDefault="00215C86" w:rsidP="00215C86">
      <w:pPr>
        <w:pStyle w:val="ListParagraph"/>
        <w:widowControl/>
        <w:numPr>
          <w:ilvl w:val="0"/>
          <w:numId w:val="2"/>
        </w:numPr>
        <w:autoSpaceDE w:val="0"/>
        <w:autoSpaceDN w:val="0"/>
        <w:adjustRightInd w:val="0"/>
        <w:contextualSpacing/>
        <w:rPr>
          <w:rFonts w:ascii="Georgia" w:hAnsi="Georgia"/>
          <w:sz w:val="24"/>
        </w:rPr>
      </w:pPr>
      <w:r>
        <w:rPr>
          <w:rFonts w:ascii="Georgia" w:hAnsi="Georgia"/>
          <w:sz w:val="24"/>
        </w:rPr>
        <w:t>I</w:t>
      </w:r>
      <w:r w:rsidR="008101BF" w:rsidRPr="00215C86">
        <w:rPr>
          <w:rFonts w:ascii="Georgia" w:hAnsi="Georgia"/>
          <w:sz w:val="24"/>
        </w:rPr>
        <w:t>f programs are consolidated, the specific state educational agency and local education agency programs and other federal programs that will be consolidated in the schoolwide program</w:t>
      </w:r>
      <w:r w:rsidR="000F4E19">
        <w:rPr>
          <w:rFonts w:ascii="Georgia" w:hAnsi="Georgia"/>
          <w:sz w:val="24"/>
        </w:rPr>
        <w:t xml:space="preserve"> need to be described </w:t>
      </w:r>
      <w:r w:rsidR="00300391">
        <w:rPr>
          <w:rFonts w:ascii="Georgia" w:hAnsi="Georgia"/>
          <w:sz w:val="24"/>
        </w:rPr>
        <w:t>in the narrative</w:t>
      </w:r>
      <w:r w:rsidR="008101BF" w:rsidRPr="00215C86">
        <w:rPr>
          <w:rFonts w:ascii="Georgia" w:hAnsi="Georgia"/>
          <w:sz w:val="24"/>
        </w:rPr>
        <w:t xml:space="preserve">. </w:t>
      </w:r>
    </w:p>
    <w:p w14:paraId="32767639" w14:textId="77777777" w:rsidR="008101BF" w:rsidRPr="008101BF" w:rsidRDefault="008101BF" w:rsidP="008101BF">
      <w:pPr>
        <w:pStyle w:val="ListParagraph"/>
        <w:autoSpaceDE w:val="0"/>
        <w:autoSpaceDN w:val="0"/>
        <w:adjustRightInd w:val="0"/>
        <w:ind w:left="2160"/>
        <w:rPr>
          <w:rFonts w:ascii="Georgia" w:hAnsi="Georgia"/>
          <w:sz w:val="24"/>
        </w:rPr>
      </w:pPr>
    </w:p>
    <w:p w14:paraId="05A23C8E" w14:textId="77777777" w:rsidR="008101BF" w:rsidRPr="00F94841" w:rsidRDefault="008101BF" w:rsidP="008101BF">
      <w:pPr>
        <w:rPr>
          <w:rFonts w:ascii="Georgia" w:hAnsi="Georgia"/>
          <w:b/>
          <w:sz w:val="24"/>
        </w:rPr>
      </w:pPr>
      <w:r w:rsidRPr="00B15844">
        <w:rPr>
          <w:rFonts w:ascii="Georgia" w:hAnsi="Georgia"/>
          <w:b/>
          <w:sz w:val="24"/>
        </w:rPr>
        <w:t>Evidence</w:t>
      </w:r>
      <w:r w:rsidRPr="008101BF">
        <w:rPr>
          <w:rFonts w:ascii="Georgia" w:hAnsi="Georgia"/>
          <w:sz w:val="24"/>
        </w:rPr>
        <w:t xml:space="preserve">:  </w:t>
      </w:r>
      <w:r>
        <w:rPr>
          <w:rFonts w:ascii="Georgia" w:hAnsi="Georgia"/>
          <w:sz w:val="24"/>
        </w:rPr>
        <w:t>Evidence</w:t>
      </w:r>
      <w:r w:rsidRPr="008101BF">
        <w:rPr>
          <w:rFonts w:ascii="Georgia" w:hAnsi="Georgia"/>
          <w:sz w:val="24"/>
        </w:rPr>
        <w:t>-based research strategies or activities</w:t>
      </w:r>
      <w:r w:rsidR="00F94841">
        <w:rPr>
          <w:rFonts w:ascii="Georgia" w:hAnsi="Georgia"/>
          <w:sz w:val="24"/>
        </w:rPr>
        <w:t xml:space="preserve"> could be</w:t>
      </w:r>
      <w:r w:rsidRPr="008101BF">
        <w:rPr>
          <w:rFonts w:ascii="Georgia" w:hAnsi="Georgia"/>
          <w:sz w:val="24"/>
        </w:rPr>
        <w:t xml:space="preserve"> student support services; behavior intervention systems; tiered systems of support; teacher recruitment and/or retention activities; or other activities as appropriate</w:t>
      </w:r>
      <w:r w:rsidRPr="00F94841">
        <w:rPr>
          <w:rFonts w:ascii="Georgia" w:hAnsi="Georgia"/>
          <w:b/>
          <w:sz w:val="24"/>
        </w:rPr>
        <w:t>.  Include a description of how the reform strategies will be evaluated for effectiveness.</w:t>
      </w:r>
    </w:p>
    <w:p w14:paraId="3BF9D0E1" w14:textId="77777777" w:rsidR="00B15844" w:rsidRPr="008101BF" w:rsidRDefault="00B15844" w:rsidP="008101BF">
      <w:pPr>
        <w:rPr>
          <w:rFonts w:ascii="Georgia" w:hAnsi="Georg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6"/>
      </w:tblGrid>
      <w:tr w:rsidR="008101BF" w:rsidRPr="008101BF" w14:paraId="17E0D81E" w14:textId="77777777" w:rsidTr="00B15844">
        <w:trPr>
          <w:trHeight w:val="802"/>
        </w:trPr>
        <w:tc>
          <w:tcPr>
            <w:tcW w:w="10656" w:type="dxa"/>
            <w:tcBorders>
              <w:top w:val="single" w:sz="4" w:space="0" w:color="auto"/>
              <w:left w:val="single" w:sz="4" w:space="0" w:color="auto"/>
              <w:bottom w:val="single" w:sz="4" w:space="0" w:color="auto"/>
              <w:right w:val="single" w:sz="4" w:space="0" w:color="auto"/>
            </w:tcBorders>
            <w:hideMark/>
          </w:tcPr>
          <w:p w14:paraId="4C1345AC" w14:textId="779EA340" w:rsidR="004820BC" w:rsidRPr="004820BC" w:rsidRDefault="008101BF" w:rsidP="004820BC">
            <w:pPr>
              <w:spacing w:after="200" w:line="276" w:lineRule="auto"/>
              <w:rPr>
                <w:rFonts w:ascii="Georgia" w:hAnsi="Georgia"/>
                <w:sz w:val="24"/>
              </w:rPr>
            </w:pPr>
            <w:r w:rsidRPr="008101BF">
              <w:rPr>
                <w:rFonts w:ascii="Georgia" w:hAnsi="Georgia"/>
                <w:b/>
                <w:sz w:val="24"/>
              </w:rPr>
              <w:t>Narrative:</w:t>
            </w:r>
            <w:r w:rsidRPr="008101BF">
              <w:rPr>
                <w:rFonts w:ascii="Georgia" w:hAnsi="Georgia"/>
                <w:sz w:val="24"/>
              </w:rPr>
              <w:t xml:space="preserve"> </w:t>
            </w:r>
          </w:p>
          <w:p w14:paraId="1A64A2A4" w14:textId="77777777" w:rsidR="004820BC" w:rsidRPr="00C538E1" w:rsidRDefault="004820BC" w:rsidP="004820BC">
            <w:pPr>
              <w:rPr>
                <w:rFonts w:ascii="Arial" w:hAnsi="Arial" w:cs="Arial"/>
                <w:sz w:val="24"/>
              </w:rPr>
            </w:pPr>
            <w:r w:rsidRPr="00C538E1">
              <w:rPr>
                <w:rFonts w:ascii="Arial" w:hAnsi="Arial" w:cs="Arial"/>
                <w:sz w:val="24"/>
              </w:rPr>
              <w:t xml:space="preserve">Rapid Valley works to provide a safe and welcoming learning environment that aligns with Rapid City Area School’s strategic plan and priorities. </w:t>
            </w:r>
          </w:p>
          <w:p w14:paraId="21C0282D" w14:textId="77777777" w:rsidR="004820BC" w:rsidRPr="006B1D3A" w:rsidRDefault="004820BC" w:rsidP="004820BC">
            <w:pPr>
              <w:pStyle w:val="NormalWeb"/>
              <w:numPr>
                <w:ilvl w:val="0"/>
                <w:numId w:val="14"/>
              </w:numPr>
              <w:spacing w:before="0" w:beforeAutospacing="0" w:after="0" w:afterAutospacing="0"/>
              <w:rPr>
                <w:rFonts w:ascii="Arial" w:eastAsia="Calibri" w:hAnsi="Arial" w:cs="Arial"/>
              </w:rPr>
            </w:pPr>
            <w:r>
              <w:rPr>
                <w:rFonts w:ascii="Arial" w:eastAsia="Calibri" w:hAnsi="Arial" w:cs="Arial"/>
              </w:rPr>
              <w:t>RCAS has prioritized a “whole child” initiative to focus efforts on understanding and appropriately addressing student behaviors as they relate to trauma (present and historical) and poverty. Professional development will be provided to assist staff with understanding Conscious Discipline and its 4 components</w:t>
            </w:r>
          </w:p>
          <w:p w14:paraId="63D1FB78" w14:textId="77777777" w:rsidR="004820BC" w:rsidRDefault="004820BC" w:rsidP="004820BC">
            <w:pPr>
              <w:pStyle w:val="ListParagraph"/>
              <w:numPr>
                <w:ilvl w:val="0"/>
                <w:numId w:val="15"/>
              </w:numPr>
              <w:rPr>
                <w:rFonts w:ascii="Arial" w:hAnsi="Arial" w:cs="Arial"/>
                <w:sz w:val="24"/>
              </w:rPr>
            </w:pPr>
            <w:r>
              <w:rPr>
                <w:rFonts w:ascii="Arial" w:hAnsi="Arial" w:cs="Arial"/>
                <w:sz w:val="24"/>
              </w:rPr>
              <w:t xml:space="preserve">Dean of Students works with staff and families to support positive student behavior and a focus on attendance improvement. </w:t>
            </w:r>
          </w:p>
          <w:p w14:paraId="09A9227C" w14:textId="77777777" w:rsidR="004820BC" w:rsidRDefault="004820BC" w:rsidP="004820BC">
            <w:pPr>
              <w:pStyle w:val="ListParagraph"/>
              <w:numPr>
                <w:ilvl w:val="0"/>
                <w:numId w:val="15"/>
              </w:numPr>
              <w:rPr>
                <w:rFonts w:ascii="Arial" w:hAnsi="Arial" w:cs="Arial"/>
                <w:sz w:val="24"/>
              </w:rPr>
            </w:pPr>
            <w:r>
              <w:rPr>
                <w:rFonts w:ascii="Arial" w:hAnsi="Arial" w:cs="Arial"/>
                <w:sz w:val="24"/>
              </w:rPr>
              <w:t xml:space="preserve">Whole Child team including administrative team, school counselor and other staff work to provide mentoring and explicit skill groups for students in the RTI process who are needing behavior support and monitoring. </w:t>
            </w:r>
          </w:p>
          <w:p w14:paraId="389C9423" w14:textId="77777777" w:rsidR="004820BC" w:rsidRDefault="004820BC" w:rsidP="004820BC">
            <w:pPr>
              <w:pStyle w:val="ListParagraph"/>
              <w:numPr>
                <w:ilvl w:val="0"/>
                <w:numId w:val="15"/>
              </w:numPr>
              <w:rPr>
                <w:rFonts w:ascii="Arial" w:hAnsi="Arial" w:cs="Arial"/>
                <w:sz w:val="24"/>
              </w:rPr>
            </w:pPr>
            <w:r>
              <w:rPr>
                <w:rFonts w:ascii="Arial" w:hAnsi="Arial" w:cs="Arial"/>
                <w:sz w:val="24"/>
              </w:rPr>
              <w:t>Rapid Valley partner with Behavior Management Systems to provide counseling services to students in a more one on one basis</w:t>
            </w:r>
          </w:p>
          <w:p w14:paraId="69EBD92E" w14:textId="77777777" w:rsidR="004820BC" w:rsidRDefault="004820BC" w:rsidP="004820BC">
            <w:pPr>
              <w:pStyle w:val="ListParagraph"/>
              <w:numPr>
                <w:ilvl w:val="0"/>
                <w:numId w:val="15"/>
              </w:numPr>
              <w:rPr>
                <w:rFonts w:ascii="Arial" w:hAnsi="Arial" w:cs="Arial"/>
                <w:sz w:val="24"/>
              </w:rPr>
            </w:pPr>
            <w:r>
              <w:rPr>
                <w:rFonts w:ascii="Arial" w:hAnsi="Arial" w:cs="Arial"/>
                <w:sz w:val="24"/>
              </w:rPr>
              <w:t>Rapid Valley works with pre-schools and daycare providers through site visits and kindergartens screening for transition of students from early childhood setting to kindergarten</w:t>
            </w:r>
          </w:p>
          <w:p w14:paraId="17F7AB15" w14:textId="77777777" w:rsidR="004820BC" w:rsidRDefault="004820BC" w:rsidP="004820BC">
            <w:pPr>
              <w:pStyle w:val="ListParagraph"/>
              <w:numPr>
                <w:ilvl w:val="0"/>
                <w:numId w:val="15"/>
              </w:numPr>
              <w:rPr>
                <w:rFonts w:ascii="Georgia" w:hAnsi="Georgia"/>
                <w:sz w:val="24"/>
              </w:rPr>
            </w:pPr>
            <w:r>
              <w:rPr>
                <w:rFonts w:ascii="Arial" w:hAnsi="Arial" w:cs="Arial"/>
                <w:sz w:val="24"/>
              </w:rPr>
              <w:t>Rapid Valley works with the middle school level administration to provide transition activities for outgoing 5</w:t>
            </w:r>
            <w:r>
              <w:rPr>
                <w:rFonts w:ascii="Arial" w:hAnsi="Arial" w:cs="Arial"/>
                <w:sz w:val="24"/>
                <w:vertAlign w:val="superscript"/>
              </w:rPr>
              <w:t>th</w:t>
            </w:r>
            <w:r>
              <w:rPr>
                <w:rFonts w:ascii="Arial" w:hAnsi="Arial" w:cs="Arial"/>
                <w:sz w:val="24"/>
              </w:rPr>
              <w:t xml:space="preserve"> graders entering 6</w:t>
            </w:r>
            <w:r>
              <w:rPr>
                <w:rFonts w:ascii="Arial" w:hAnsi="Arial" w:cs="Arial"/>
                <w:sz w:val="24"/>
                <w:vertAlign w:val="superscript"/>
              </w:rPr>
              <w:t>th</w:t>
            </w:r>
            <w:r>
              <w:rPr>
                <w:rFonts w:ascii="Arial" w:hAnsi="Arial" w:cs="Arial"/>
                <w:sz w:val="24"/>
              </w:rPr>
              <w:t xml:space="preserve"> grade.</w:t>
            </w:r>
            <w:r>
              <w:rPr>
                <w:rFonts w:ascii="Georgia" w:hAnsi="Georgia"/>
                <w:sz w:val="24"/>
              </w:rPr>
              <w:t xml:space="preserve"> </w:t>
            </w:r>
          </w:p>
          <w:p w14:paraId="136AF14A" w14:textId="77777777" w:rsidR="004820BC" w:rsidRDefault="004820BC" w:rsidP="004820BC">
            <w:pPr>
              <w:pStyle w:val="ListParagraph"/>
              <w:numPr>
                <w:ilvl w:val="0"/>
                <w:numId w:val="15"/>
              </w:numPr>
              <w:rPr>
                <w:rFonts w:ascii="Georgia" w:hAnsi="Georgia"/>
                <w:sz w:val="24"/>
              </w:rPr>
            </w:pPr>
          </w:p>
          <w:p w14:paraId="08B76141" w14:textId="77777777" w:rsidR="004820BC" w:rsidRPr="00FC4FDB" w:rsidRDefault="004820BC" w:rsidP="004820BC">
            <w:pPr>
              <w:rPr>
                <w:rFonts w:ascii="Georgia" w:hAnsi="Georgia"/>
                <w:sz w:val="24"/>
              </w:rPr>
            </w:pPr>
            <w:r>
              <w:rPr>
                <w:rFonts w:ascii="Arial" w:hAnsi="Arial" w:cs="Arial"/>
                <w:sz w:val="24"/>
              </w:rPr>
              <w:t>Professional learning aligns with district offered professional services, Title funds will focus on additional pay opportunities and supplies for staff to study and increase capacity in the areas outlined in Rapid Valley’s school-wide plan</w:t>
            </w:r>
          </w:p>
          <w:p w14:paraId="79CF118A" w14:textId="26C7C07D" w:rsidR="004820BC" w:rsidRPr="008101BF" w:rsidRDefault="004820BC">
            <w:pPr>
              <w:spacing w:after="200" w:line="276" w:lineRule="auto"/>
              <w:rPr>
                <w:rFonts w:ascii="Georgia" w:hAnsi="Georgia"/>
                <w:sz w:val="24"/>
              </w:rPr>
            </w:pPr>
          </w:p>
        </w:tc>
      </w:tr>
      <w:tr w:rsidR="008101BF" w:rsidRPr="008101BF" w14:paraId="64A57819" w14:textId="77777777" w:rsidTr="00B15844">
        <w:trPr>
          <w:trHeight w:val="802"/>
        </w:trPr>
        <w:tc>
          <w:tcPr>
            <w:tcW w:w="10656" w:type="dxa"/>
            <w:tcBorders>
              <w:top w:val="single" w:sz="4" w:space="0" w:color="auto"/>
              <w:left w:val="single" w:sz="4" w:space="0" w:color="auto"/>
              <w:bottom w:val="single" w:sz="4" w:space="0" w:color="auto"/>
              <w:right w:val="single" w:sz="4" w:space="0" w:color="auto"/>
            </w:tcBorders>
            <w:hideMark/>
          </w:tcPr>
          <w:p w14:paraId="47FA8533" w14:textId="77777777" w:rsidR="008101BF" w:rsidRDefault="008101BF">
            <w:pPr>
              <w:spacing w:after="200" w:line="276" w:lineRule="auto"/>
              <w:rPr>
                <w:rFonts w:ascii="Georgia" w:eastAsia="Calibri" w:hAnsi="Georgia" w:cs="Times New Roman"/>
                <w:sz w:val="24"/>
              </w:rPr>
            </w:pPr>
            <w:r w:rsidRPr="008101BF">
              <w:rPr>
                <w:rFonts w:ascii="Georgia" w:eastAsia="Calibri" w:hAnsi="Georgia" w:cs="Times New Roman"/>
                <w:b/>
                <w:sz w:val="24"/>
              </w:rPr>
              <w:lastRenderedPageBreak/>
              <w:t xml:space="preserve">Budget Implications: </w:t>
            </w:r>
          </w:p>
          <w:p w14:paraId="612F3815" w14:textId="6298DE7C" w:rsidR="00403E05" w:rsidRDefault="00403E05" w:rsidP="000E69C8">
            <w:pPr>
              <w:rPr>
                <w:rFonts w:ascii="Arial" w:hAnsi="Arial" w:cs="Arial"/>
                <w:sz w:val="24"/>
              </w:rPr>
            </w:pPr>
            <w:r>
              <w:rPr>
                <w:rFonts w:ascii="Arial" w:hAnsi="Arial" w:cs="Arial"/>
                <w:sz w:val="24"/>
              </w:rPr>
              <w:t>1.0 Assistant Principal-assist with planning, implementing, and monitoring all components in Title 1 plan</w:t>
            </w:r>
          </w:p>
          <w:p w14:paraId="70D4D462" w14:textId="5465D1D2" w:rsidR="000E69C8" w:rsidRDefault="000E69C8" w:rsidP="000E69C8">
            <w:pPr>
              <w:rPr>
                <w:rFonts w:ascii="Arial" w:hAnsi="Arial" w:cs="Arial"/>
                <w:sz w:val="24"/>
              </w:rPr>
            </w:pPr>
            <w:r>
              <w:rPr>
                <w:rFonts w:ascii="Arial" w:hAnsi="Arial" w:cs="Arial"/>
                <w:sz w:val="24"/>
              </w:rPr>
              <w:t xml:space="preserve">1.0 Dean of Students: Behavior support for students and staff, implementation of Conscious Discipline and monitoring of attendance goals. </w:t>
            </w:r>
          </w:p>
          <w:p w14:paraId="2FE4B228" w14:textId="77777777" w:rsidR="000E69C8" w:rsidRDefault="000E69C8" w:rsidP="000E69C8">
            <w:pPr>
              <w:rPr>
                <w:rFonts w:ascii="Georgia" w:hAnsi="Georgia" w:cs="Arial"/>
                <w:sz w:val="24"/>
              </w:rPr>
            </w:pPr>
            <w:r>
              <w:rPr>
                <w:rFonts w:ascii="Arial" w:hAnsi="Arial" w:cs="Arial"/>
                <w:sz w:val="24"/>
              </w:rPr>
              <w:t>2.5 Intervention Strategist: Focused on behavior support for students and staff</w:t>
            </w:r>
            <w:r>
              <w:rPr>
                <w:rFonts w:ascii="Georgia" w:hAnsi="Georgia" w:cs="Arial"/>
                <w:sz w:val="24"/>
              </w:rPr>
              <w:t xml:space="preserve"> </w:t>
            </w:r>
          </w:p>
          <w:p w14:paraId="73937A6D" w14:textId="77777777" w:rsidR="000E69C8" w:rsidRDefault="000E69C8" w:rsidP="000E69C8">
            <w:pPr>
              <w:pStyle w:val="ListParagraph"/>
              <w:rPr>
                <w:rFonts w:ascii="Georgia" w:eastAsia="Calibri" w:hAnsi="Georgia" w:cs="Times New Roman"/>
                <w:b/>
                <w:sz w:val="24"/>
              </w:rPr>
            </w:pPr>
            <w:r>
              <w:rPr>
                <w:rFonts w:ascii="Arial" w:hAnsi="Arial" w:cs="Arial"/>
                <w:sz w:val="24"/>
              </w:rPr>
              <w:t>1.0 Assistant Principal will be part of administrative team that works with staff and students, professional learning, along with communicating and learning opportunities for families</w:t>
            </w:r>
          </w:p>
          <w:p w14:paraId="27CFA97A" w14:textId="49150F58" w:rsidR="000E69C8" w:rsidRPr="008101BF" w:rsidRDefault="000E69C8">
            <w:pPr>
              <w:spacing w:after="200" w:line="276" w:lineRule="auto"/>
              <w:rPr>
                <w:rFonts w:ascii="Georgia" w:hAnsi="Georgia"/>
                <w:b/>
                <w:sz w:val="24"/>
              </w:rPr>
            </w:pPr>
          </w:p>
        </w:tc>
      </w:tr>
      <w:tr w:rsidR="008101BF" w:rsidRPr="008101BF" w14:paraId="1FE2CD0B" w14:textId="77777777" w:rsidTr="00B15844">
        <w:trPr>
          <w:trHeight w:val="802"/>
        </w:trPr>
        <w:tc>
          <w:tcPr>
            <w:tcW w:w="10656" w:type="dxa"/>
            <w:tcBorders>
              <w:top w:val="single" w:sz="4" w:space="0" w:color="auto"/>
              <w:left w:val="single" w:sz="4" w:space="0" w:color="auto"/>
              <w:bottom w:val="single" w:sz="4" w:space="0" w:color="auto"/>
              <w:right w:val="single" w:sz="4" w:space="0" w:color="auto"/>
            </w:tcBorders>
            <w:hideMark/>
          </w:tcPr>
          <w:p w14:paraId="363A7DAA" w14:textId="77777777" w:rsidR="008101BF" w:rsidRDefault="008101BF" w:rsidP="00BE73FD">
            <w:pPr>
              <w:spacing w:after="200" w:line="276" w:lineRule="auto"/>
              <w:rPr>
                <w:rFonts w:ascii="Georgia" w:eastAsia="Calibri" w:hAnsi="Georgia" w:cs="Times New Roman"/>
                <w:sz w:val="24"/>
              </w:rPr>
            </w:pPr>
            <w:r w:rsidRPr="008101BF">
              <w:rPr>
                <w:rFonts w:ascii="Georgia" w:eastAsia="Calibri" w:hAnsi="Georgia" w:cs="Times New Roman"/>
                <w:b/>
                <w:sz w:val="24"/>
              </w:rPr>
              <w:t>Benchmark/Evaluation:</w:t>
            </w:r>
            <w:r w:rsidR="00EB40BE" w:rsidRPr="008101BF">
              <w:rPr>
                <w:rFonts w:ascii="Georgia" w:eastAsia="Calibri" w:hAnsi="Georgia" w:cs="Times New Roman"/>
                <w:sz w:val="24"/>
              </w:rPr>
              <w:t xml:space="preserve"> </w:t>
            </w:r>
          </w:p>
          <w:p w14:paraId="7CF3B1A7" w14:textId="77777777" w:rsidR="000E69C8" w:rsidRPr="00C538E1" w:rsidRDefault="000E69C8" w:rsidP="000E69C8">
            <w:pPr>
              <w:pStyle w:val="ListParagraph"/>
              <w:numPr>
                <w:ilvl w:val="0"/>
                <w:numId w:val="16"/>
              </w:numPr>
              <w:rPr>
                <w:rFonts w:ascii="Arial" w:eastAsia="Calibri" w:hAnsi="Arial" w:cs="Arial"/>
                <w:sz w:val="24"/>
              </w:rPr>
            </w:pPr>
            <w:r w:rsidRPr="00C538E1">
              <w:rPr>
                <w:rFonts w:ascii="Arial" w:eastAsia="Calibri" w:hAnsi="Arial" w:cs="Arial"/>
                <w:sz w:val="24"/>
              </w:rPr>
              <w:t>Whole Child Progress Monitoring and Student Data each semester</w:t>
            </w:r>
          </w:p>
          <w:p w14:paraId="2BF35E23" w14:textId="77777777" w:rsidR="000E69C8" w:rsidRPr="00C538E1" w:rsidRDefault="000E69C8" w:rsidP="000E69C8">
            <w:pPr>
              <w:pStyle w:val="ListParagraph"/>
              <w:numPr>
                <w:ilvl w:val="0"/>
                <w:numId w:val="16"/>
              </w:numPr>
              <w:rPr>
                <w:rFonts w:ascii="Arial" w:eastAsia="Calibri" w:hAnsi="Arial" w:cs="Arial"/>
                <w:sz w:val="24"/>
              </w:rPr>
            </w:pPr>
            <w:r w:rsidRPr="00C538E1">
              <w:rPr>
                <w:rFonts w:ascii="Arial" w:eastAsia="Calibri" w:hAnsi="Arial" w:cs="Arial"/>
                <w:sz w:val="24"/>
              </w:rPr>
              <w:t>Whole Child Weekly meetings focused on tiers and strategies of support</w:t>
            </w:r>
          </w:p>
          <w:p w14:paraId="326F31F8" w14:textId="77777777" w:rsidR="000E69C8" w:rsidRPr="00C538E1" w:rsidRDefault="000E69C8" w:rsidP="000E69C8">
            <w:pPr>
              <w:pStyle w:val="ListParagraph"/>
              <w:numPr>
                <w:ilvl w:val="0"/>
                <w:numId w:val="16"/>
              </w:numPr>
              <w:rPr>
                <w:rFonts w:ascii="Arial" w:eastAsia="Calibri" w:hAnsi="Arial" w:cs="Arial"/>
                <w:sz w:val="24"/>
              </w:rPr>
            </w:pPr>
            <w:r w:rsidRPr="00C538E1">
              <w:rPr>
                <w:rFonts w:ascii="Arial" w:eastAsia="Calibri" w:hAnsi="Arial" w:cs="Arial"/>
                <w:sz w:val="24"/>
              </w:rPr>
              <w:t>Attendance data compiled and shared with staff, students, families</w:t>
            </w:r>
          </w:p>
          <w:p w14:paraId="6EDCB4FB" w14:textId="77777777" w:rsidR="000E69C8" w:rsidRDefault="000E69C8" w:rsidP="000E69C8">
            <w:pPr>
              <w:spacing w:after="200" w:line="276" w:lineRule="auto"/>
              <w:rPr>
                <w:rFonts w:ascii="Georgia" w:eastAsia="Calibri" w:hAnsi="Georgia" w:cs="Times New Roman"/>
                <w:sz w:val="24"/>
              </w:rPr>
            </w:pPr>
          </w:p>
          <w:p w14:paraId="3AFD3B90" w14:textId="397E1D65" w:rsidR="000E69C8" w:rsidRPr="008101BF" w:rsidRDefault="000E69C8" w:rsidP="00BE73FD">
            <w:pPr>
              <w:spacing w:after="200" w:line="276" w:lineRule="auto"/>
              <w:rPr>
                <w:rFonts w:ascii="Georgia" w:hAnsi="Georgia"/>
                <w:sz w:val="24"/>
              </w:rPr>
            </w:pPr>
          </w:p>
        </w:tc>
      </w:tr>
    </w:tbl>
    <w:p w14:paraId="5AE0EEA5" w14:textId="77777777" w:rsidR="002E2DC9" w:rsidRDefault="002E2DC9" w:rsidP="00537EB1">
      <w:pPr>
        <w:pStyle w:val="Heading3"/>
        <w:ind w:left="0"/>
        <w:rPr>
          <w:rFonts w:ascii="Georgia" w:hAnsi="Georgia" w:cs="Arial"/>
          <w:sz w:val="24"/>
          <w:szCs w:val="24"/>
        </w:rPr>
      </w:pPr>
    </w:p>
    <w:p w14:paraId="02300D02" w14:textId="77777777" w:rsidR="00E66CDF" w:rsidRDefault="00E66CDF" w:rsidP="0069313F">
      <w:pPr>
        <w:pStyle w:val="Heading3"/>
        <w:ind w:left="0"/>
        <w:rPr>
          <w:rFonts w:ascii="Georgia" w:hAnsi="Georgia" w:cs="Arial"/>
          <w:sz w:val="24"/>
          <w:szCs w:val="24"/>
        </w:rPr>
      </w:pPr>
      <w:bookmarkStart w:id="0" w:name="EBLinks"/>
      <w:bookmarkEnd w:id="0"/>
    </w:p>
    <w:sectPr w:rsidR="00E66CDF" w:rsidSect="0081678A">
      <w:headerReference w:type="default" r:id="rId14"/>
      <w:pgSz w:w="12240" w:h="15840"/>
      <w:pgMar w:top="108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1A52E" w14:textId="77777777" w:rsidR="000E2C84" w:rsidRDefault="000E2C84" w:rsidP="00E40DE1">
      <w:r>
        <w:separator/>
      </w:r>
    </w:p>
  </w:endnote>
  <w:endnote w:type="continuationSeparator" w:id="0">
    <w:p w14:paraId="64CFA2EB" w14:textId="77777777" w:rsidR="000E2C84" w:rsidRDefault="000E2C84" w:rsidP="00E4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6B0A5" w14:textId="77777777" w:rsidR="000E2C84" w:rsidRDefault="000E2C84" w:rsidP="00E40DE1">
      <w:r>
        <w:separator/>
      </w:r>
    </w:p>
  </w:footnote>
  <w:footnote w:type="continuationSeparator" w:id="0">
    <w:p w14:paraId="6CA2D024" w14:textId="77777777" w:rsidR="000E2C84" w:rsidRDefault="000E2C84" w:rsidP="00E40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3AF7" w14:textId="77777777" w:rsidR="00A860A6" w:rsidRDefault="00A86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152F" w14:textId="77777777" w:rsidR="00A860A6" w:rsidRDefault="00A860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AC35" w14:textId="77777777" w:rsidR="00C74139" w:rsidRPr="0069313F" w:rsidRDefault="00C74139" w:rsidP="00693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6C7"/>
    <w:multiLevelType w:val="multilevel"/>
    <w:tmpl w:val="2E329F0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AEB7E93"/>
    <w:multiLevelType w:val="hybridMultilevel"/>
    <w:tmpl w:val="2E32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55915"/>
    <w:multiLevelType w:val="multilevel"/>
    <w:tmpl w:val="C6205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277E5"/>
    <w:multiLevelType w:val="multilevel"/>
    <w:tmpl w:val="9F90C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D3DDC"/>
    <w:multiLevelType w:val="hybridMultilevel"/>
    <w:tmpl w:val="2318A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2F7DC8"/>
    <w:multiLevelType w:val="hybridMultilevel"/>
    <w:tmpl w:val="74824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B8A69E4"/>
    <w:multiLevelType w:val="hybridMultilevel"/>
    <w:tmpl w:val="511C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464BB"/>
    <w:multiLevelType w:val="hybridMultilevel"/>
    <w:tmpl w:val="4F8E8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BF6BA1"/>
    <w:multiLevelType w:val="hybridMultilevel"/>
    <w:tmpl w:val="7E90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D62B6"/>
    <w:multiLevelType w:val="hybridMultilevel"/>
    <w:tmpl w:val="4348A8E6"/>
    <w:lvl w:ilvl="0" w:tplc="BD4CA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085BDB"/>
    <w:multiLevelType w:val="hybridMultilevel"/>
    <w:tmpl w:val="696A5F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84F36D7"/>
    <w:multiLevelType w:val="multilevel"/>
    <w:tmpl w:val="C6205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B83EE7"/>
    <w:multiLevelType w:val="hybridMultilevel"/>
    <w:tmpl w:val="8E223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7F58B0"/>
    <w:multiLevelType w:val="multilevel"/>
    <w:tmpl w:val="2E329F0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6F9A4802"/>
    <w:multiLevelType w:val="hybridMultilevel"/>
    <w:tmpl w:val="507AB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F106A9D"/>
    <w:multiLevelType w:val="hybridMultilevel"/>
    <w:tmpl w:val="B5B0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93675"/>
    <w:multiLevelType w:val="hybridMultilevel"/>
    <w:tmpl w:val="CEB4750C"/>
    <w:lvl w:ilvl="0" w:tplc="B33A353A">
      <w:start w:val="1"/>
      <w:numFmt w:val="upperLetter"/>
      <w:lvlText w:val="%1."/>
      <w:lvlJc w:val="left"/>
      <w:pPr>
        <w:ind w:left="119" w:hanging="315"/>
      </w:pPr>
      <w:rPr>
        <w:rFonts w:ascii="Arial" w:eastAsia="Arial" w:hAnsi="Arial" w:hint="default"/>
        <w:sz w:val="21"/>
        <w:szCs w:val="21"/>
      </w:rPr>
    </w:lvl>
    <w:lvl w:ilvl="1" w:tplc="3D94CC72">
      <w:start w:val="1"/>
      <w:numFmt w:val="bullet"/>
      <w:lvlText w:val="•"/>
      <w:lvlJc w:val="left"/>
      <w:pPr>
        <w:ind w:left="1215" w:hanging="315"/>
      </w:pPr>
      <w:rPr>
        <w:rFonts w:hint="default"/>
      </w:rPr>
    </w:lvl>
    <w:lvl w:ilvl="2" w:tplc="EA56ACB8">
      <w:start w:val="1"/>
      <w:numFmt w:val="bullet"/>
      <w:lvlText w:val="•"/>
      <w:lvlJc w:val="left"/>
      <w:pPr>
        <w:ind w:left="2311" w:hanging="315"/>
      </w:pPr>
      <w:rPr>
        <w:rFonts w:hint="default"/>
      </w:rPr>
    </w:lvl>
    <w:lvl w:ilvl="3" w:tplc="9592666C">
      <w:start w:val="1"/>
      <w:numFmt w:val="bullet"/>
      <w:lvlText w:val="•"/>
      <w:lvlJc w:val="left"/>
      <w:pPr>
        <w:ind w:left="3407" w:hanging="315"/>
      </w:pPr>
      <w:rPr>
        <w:rFonts w:hint="default"/>
      </w:rPr>
    </w:lvl>
    <w:lvl w:ilvl="4" w:tplc="9D88D974">
      <w:start w:val="1"/>
      <w:numFmt w:val="bullet"/>
      <w:lvlText w:val="•"/>
      <w:lvlJc w:val="left"/>
      <w:pPr>
        <w:ind w:left="4503" w:hanging="315"/>
      </w:pPr>
      <w:rPr>
        <w:rFonts w:hint="default"/>
      </w:rPr>
    </w:lvl>
    <w:lvl w:ilvl="5" w:tplc="CBAE6E9C">
      <w:start w:val="1"/>
      <w:numFmt w:val="bullet"/>
      <w:lvlText w:val="•"/>
      <w:lvlJc w:val="left"/>
      <w:pPr>
        <w:ind w:left="5599" w:hanging="315"/>
      </w:pPr>
      <w:rPr>
        <w:rFonts w:hint="default"/>
      </w:rPr>
    </w:lvl>
    <w:lvl w:ilvl="6" w:tplc="EB2A57C8">
      <w:start w:val="1"/>
      <w:numFmt w:val="bullet"/>
      <w:lvlText w:val="•"/>
      <w:lvlJc w:val="left"/>
      <w:pPr>
        <w:ind w:left="6695" w:hanging="315"/>
      </w:pPr>
      <w:rPr>
        <w:rFonts w:hint="default"/>
      </w:rPr>
    </w:lvl>
    <w:lvl w:ilvl="7" w:tplc="2F7ACBC2">
      <w:start w:val="1"/>
      <w:numFmt w:val="bullet"/>
      <w:lvlText w:val="•"/>
      <w:lvlJc w:val="left"/>
      <w:pPr>
        <w:ind w:left="7791" w:hanging="315"/>
      </w:pPr>
      <w:rPr>
        <w:rFonts w:hint="default"/>
      </w:rPr>
    </w:lvl>
    <w:lvl w:ilvl="8" w:tplc="6E7C2DC4">
      <w:start w:val="1"/>
      <w:numFmt w:val="bullet"/>
      <w:lvlText w:val="•"/>
      <w:lvlJc w:val="left"/>
      <w:pPr>
        <w:ind w:left="8887" w:hanging="315"/>
      </w:pPr>
      <w:rPr>
        <w:rFonts w:hint="default"/>
      </w:rPr>
    </w:lvl>
  </w:abstractNum>
  <w:num w:numId="1">
    <w:abstractNumId w:val="16"/>
  </w:num>
  <w:num w:numId="2">
    <w:abstractNumId w:val="10"/>
  </w:num>
  <w:num w:numId="3">
    <w:abstractNumId w:val="4"/>
  </w:num>
  <w:num w:numId="4">
    <w:abstractNumId w:val="14"/>
  </w:num>
  <w:num w:numId="5">
    <w:abstractNumId w:val="4"/>
  </w:num>
  <w:num w:numId="6">
    <w:abstractNumId w:val="12"/>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15"/>
  </w:num>
  <w:num w:numId="12">
    <w:abstractNumId w:val="13"/>
  </w:num>
  <w:num w:numId="13">
    <w:abstractNumId w:val="11"/>
  </w:num>
  <w:num w:numId="14">
    <w:abstractNumId w:val="7"/>
  </w:num>
  <w:num w:numId="15">
    <w:abstractNumId w:val="5"/>
  </w:num>
  <w:num w:numId="16">
    <w:abstractNumId w:val="1"/>
  </w:num>
  <w:num w:numId="17">
    <w:abstractNumId w:val="2"/>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70"/>
    <w:rsid w:val="00015033"/>
    <w:rsid w:val="00016876"/>
    <w:rsid w:val="00053157"/>
    <w:rsid w:val="000806FA"/>
    <w:rsid w:val="00080976"/>
    <w:rsid w:val="000A0902"/>
    <w:rsid w:val="000A115B"/>
    <w:rsid w:val="000A773E"/>
    <w:rsid w:val="000C34F5"/>
    <w:rsid w:val="000C50D5"/>
    <w:rsid w:val="000C5F7E"/>
    <w:rsid w:val="000E2C84"/>
    <w:rsid w:val="000E607F"/>
    <w:rsid w:val="000E69C8"/>
    <w:rsid w:val="000F4E19"/>
    <w:rsid w:val="00100A97"/>
    <w:rsid w:val="0012484D"/>
    <w:rsid w:val="00125AC2"/>
    <w:rsid w:val="00156103"/>
    <w:rsid w:val="00156549"/>
    <w:rsid w:val="00174EAB"/>
    <w:rsid w:val="001956DE"/>
    <w:rsid w:val="001C5D06"/>
    <w:rsid w:val="001D1C52"/>
    <w:rsid w:val="001D5C5E"/>
    <w:rsid w:val="001D68FC"/>
    <w:rsid w:val="001D6DD2"/>
    <w:rsid w:val="001E255C"/>
    <w:rsid w:val="001E6FC4"/>
    <w:rsid w:val="001E70E7"/>
    <w:rsid w:val="001F73D3"/>
    <w:rsid w:val="00215C86"/>
    <w:rsid w:val="0022449F"/>
    <w:rsid w:val="00245D74"/>
    <w:rsid w:val="00252C05"/>
    <w:rsid w:val="002606DF"/>
    <w:rsid w:val="00261D0B"/>
    <w:rsid w:val="0026385D"/>
    <w:rsid w:val="00276C66"/>
    <w:rsid w:val="002C7D7C"/>
    <w:rsid w:val="002D2B32"/>
    <w:rsid w:val="002E2DC9"/>
    <w:rsid w:val="002E4971"/>
    <w:rsid w:val="002F360A"/>
    <w:rsid w:val="00300391"/>
    <w:rsid w:val="00302E77"/>
    <w:rsid w:val="00303ACA"/>
    <w:rsid w:val="00306413"/>
    <w:rsid w:val="00354F8E"/>
    <w:rsid w:val="00356F31"/>
    <w:rsid w:val="00360935"/>
    <w:rsid w:val="003734E3"/>
    <w:rsid w:val="0039423E"/>
    <w:rsid w:val="003A4C6A"/>
    <w:rsid w:val="003D16D9"/>
    <w:rsid w:val="003E014F"/>
    <w:rsid w:val="003E191D"/>
    <w:rsid w:val="003E4EED"/>
    <w:rsid w:val="003E680C"/>
    <w:rsid w:val="00403E05"/>
    <w:rsid w:val="00410BA0"/>
    <w:rsid w:val="00421D5B"/>
    <w:rsid w:val="004261C3"/>
    <w:rsid w:val="00452C78"/>
    <w:rsid w:val="004764E2"/>
    <w:rsid w:val="00480D66"/>
    <w:rsid w:val="004820BC"/>
    <w:rsid w:val="00491432"/>
    <w:rsid w:val="00496521"/>
    <w:rsid w:val="004B2FE5"/>
    <w:rsid w:val="004D2061"/>
    <w:rsid w:val="004D5632"/>
    <w:rsid w:val="004E08C5"/>
    <w:rsid w:val="004E1F69"/>
    <w:rsid w:val="00511456"/>
    <w:rsid w:val="00522386"/>
    <w:rsid w:val="00525326"/>
    <w:rsid w:val="00537EB1"/>
    <w:rsid w:val="00541F6E"/>
    <w:rsid w:val="00572D6F"/>
    <w:rsid w:val="00574CB4"/>
    <w:rsid w:val="0057783B"/>
    <w:rsid w:val="00587552"/>
    <w:rsid w:val="005913C0"/>
    <w:rsid w:val="005A7312"/>
    <w:rsid w:val="005B0B28"/>
    <w:rsid w:val="005C3D1E"/>
    <w:rsid w:val="005D3E88"/>
    <w:rsid w:val="00636006"/>
    <w:rsid w:val="00647FC4"/>
    <w:rsid w:val="00650159"/>
    <w:rsid w:val="006774CD"/>
    <w:rsid w:val="00685869"/>
    <w:rsid w:val="0069313F"/>
    <w:rsid w:val="00695698"/>
    <w:rsid w:val="006967E8"/>
    <w:rsid w:val="006B1D3A"/>
    <w:rsid w:val="006B23F2"/>
    <w:rsid w:val="006B3E48"/>
    <w:rsid w:val="006C5945"/>
    <w:rsid w:val="006D14E3"/>
    <w:rsid w:val="00703E55"/>
    <w:rsid w:val="007220A2"/>
    <w:rsid w:val="00730A81"/>
    <w:rsid w:val="00732610"/>
    <w:rsid w:val="00752D11"/>
    <w:rsid w:val="0075419E"/>
    <w:rsid w:val="0076120F"/>
    <w:rsid w:val="00762C80"/>
    <w:rsid w:val="00771C10"/>
    <w:rsid w:val="00781D05"/>
    <w:rsid w:val="00791258"/>
    <w:rsid w:val="007B2132"/>
    <w:rsid w:val="007B7078"/>
    <w:rsid w:val="007D576E"/>
    <w:rsid w:val="007E0601"/>
    <w:rsid w:val="007F0677"/>
    <w:rsid w:val="007F25E8"/>
    <w:rsid w:val="008101BF"/>
    <w:rsid w:val="0081678A"/>
    <w:rsid w:val="00841C70"/>
    <w:rsid w:val="00854875"/>
    <w:rsid w:val="00856C96"/>
    <w:rsid w:val="008672B2"/>
    <w:rsid w:val="00871328"/>
    <w:rsid w:val="008B2162"/>
    <w:rsid w:val="008D29C6"/>
    <w:rsid w:val="008E147E"/>
    <w:rsid w:val="008F02EE"/>
    <w:rsid w:val="009408BD"/>
    <w:rsid w:val="009811FF"/>
    <w:rsid w:val="009864E9"/>
    <w:rsid w:val="009A1D63"/>
    <w:rsid w:val="009B1754"/>
    <w:rsid w:val="009D08F9"/>
    <w:rsid w:val="009D0FBF"/>
    <w:rsid w:val="009D2B07"/>
    <w:rsid w:val="009D6533"/>
    <w:rsid w:val="009E0086"/>
    <w:rsid w:val="009F124A"/>
    <w:rsid w:val="00A24987"/>
    <w:rsid w:val="00A27B7E"/>
    <w:rsid w:val="00A61F94"/>
    <w:rsid w:val="00A633BE"/>
    <w:rsid w:val="00A765EB"/>
    <w:rsid w:val="00A860A6"/>
    <w:rsid w:val="00A872BF"/>
    <w:rsid w:val="00A90C0E"/>
    <w:rsid w:val="00B02292"/>
    <w:rsid w:val="00B15844"/>
    <w:rsid w:val="00B23177"/>
    <w:rsid w:val="00B24131"/>
    <w:rsid w:val="00B2641B"/>
    <w:rsid w:val="00B4065E"/>
    <w:rsid w:val="00B41822"/>
    <w:rsid w:val="00B442DF"/>
    <w:rsid w:val="00B77422"/>
    <w:rsid w:val="00BA15C8"/>
    <w:rsid w:val="00BA2131"/>
    <w:rsid w:val="00BA4526"/>
    <w:rsid w:val="00BC2A48"/>
    <w:rsid w:val="00BD2262"/>
    <w:rsid w:val="00BE01C5"/>
    <w:rsid w:val="00BE20C1"/>
    <w:rsid w:val="00BE484B"/>
    <w:rsid w:val="00BE73FD"/>
    <w:rsid w:val="00BF40E1"/>
    <w:rsid w:val="00BF5763"/>
    <w:rsid w:val="00C033BD"/>
    <w:rsid w:val="00C0622D"/>
    <w:rsid w:val="00C334D4"/>
    <w:rsid w:val="00C538E1"/>
    <w:rsid w:val="00C74139"/>
    <w:rsid w:val="00C93C44"/>
    <w:rsid w:val="00CB5D16"/>
    <w:rsid w:val="00CB7F7E"/>
    <w:rsid w:val="00CE04C4"/>
    <w:rsid w:val="00CF15FE"/>
    <w:rsid w:val="00CF255E"/>
    <w:rsid w:val="00D00F38"/>
    <w:rsid w:val="00D01A62"/>
    <w:rsid w:val="00D07085"/>
    <w:rsid w:val="00D11FED"/>
    <w:rsid w:val="00D13CFD"/>
    <w:rsid w:val="00D33DF4"/>
    <w:rsid w:val="00D53F96"/>
    <w:rsid w:val="00D54E6F"/>
    <w:rsid w:val="00D655EA"/>
    <w:rsid w:val="00D66971"/>
    <w:rsid w:val="00D92CB2"/>
    <w:rsid w:val="00DB4FC8"/>
    <w:rsid w:val="00DD3A6B"/>
    <w:rsid w:val="00DE512C"/>
    <w:rsid w:val="00DF00CB"/>
    <w:rsid w:val="00DF3C96"/>
    <w:rsid w:val="00DF6B69"/>
    <w:rsid w:val="00E17BB5"/>
    <w:rsid w:val="00E20414"/>
    <w:rsid w:val="00E314D6"/>
    <w:rsid w:val="00E31E12"/>
    <w:rsid w:val="00E40D43"/>
    <w:rsid w:val="00E40DE1"/>
    <w:rsid w:val="00E66CDF"/>
    <w:rsid w:val="00E93842"/>
    <w:rsid w:val="00E944E5"/>
    <w:rsid w:val="00EA13FA"/>
    <w:rsid w:val="00EB40BE"/>
    <w:rsid w:val="00EC0F26"/>
    <w:rsid w:val="00EC1D39"/>
    <w:rsid w:val="00EF649A"/>
    <w:rsid w:val="00F00DF2"/>
    <w:rsid w:val="00F149A5"/>
    <w:rsid w:val="00F17BD1"/>
    <w:rsid w:val="00F360A5"/>
    <w:rsid w:val="00F36A8C"/>
    <w:rsid w:val="00F40EA4"/>
    <w:rsid w:val="00F61AB5"/>
    <w:rsid w:val="00F62C2C"/>
    <w:rsid w:val="00F66B36"/>
    <w:rsid w:val="00F761FB"/>
    <w:rsid w:val="00F769E4"/>
    <w:rsid w:val="00F94841"/>
    <w:rsid w:val="00F97F17"/>
    <w:rsid w:val="00FB3308"/>
    <w:rsid w:val="00FC4FDB"/>
    <w:rsid w:val="00FD2258"/>
    <w:rsid w:val="00FD32E6"/>
    <w:rsid w:val="00FE3DD3"/>
    <w:rsid w:val="00FE7501"/>
    <w:rsid w:val="00FF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47843B"/>
  <w15:docId w15:val="{FDB678B4-061C-4322-B32F-7A5DBCC2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2"/>
      <w:outlineLvl w:val="0"/>
    </w:pPr>
    <w:rPr>
      <w:rFonts w:ascii="Georgia" w:eastAsia="Georgia" w:hAnsi="Georgia"/>
      <w:b/>
      <w:bCs/>
      <w:sz w:val="70"/>
      <w:szCs w:val="70"/>
    </w:rPr>
  </w:style>
  <w:style w:type="paragraph" w:styleId="Heading2">
    <w:name w:val="heading 2"/>
    <w:basedOn w:val="Normal"/>
    <w:uiPriority w:val="1"/>
    <w:qFormat/>
    <w:pPr>
      <w:spacing w:before="206"/>
      <w:ind w:left="119"/>
      <w:outlineLvl w:val="1"/>
    </w:pPr>
    <w:rPr>
      <w:rFonts w:ascii="Georgia" w:eastAsia="Georgia" w:hAnsi="Georgia"/>
      <w:sz w:val="31"/>
      <w:szCs w:val="31"/>
    </w:rPr>
  </w:style>
  <w:style w:type="paragraph" w:styleId="Heading3">
    <w:name w:val="heading 3"/>
    <w:basedOn w:val="Normal"/>
    <w:uiPriority w:val="1"/>
    <w:qFormat/>
    <w:pPr>
      <w:spacing w:before="42"/>
      <w:ind w:left="119"/>
      <w:outlineLvl w:val="2"/>
    </w:pPr>
    <w:rPr>
      <w:rFonts w:ascii="Arial" w:eastAsia="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93842"/>
    <w:rPr>
      <w:rFonts w:ascii="Tahoma" w:hAnsi="Tahoma" w:cs="Tahoma"/>
      <w:sz w:val="16"/>
      <w:szCs w:val="16"/>
    </w:rPr>
  </w:style>
  <w:style w:type="character" w:customStyle="1" w:styleId="BalloonTextChar">
    <w:name w:val="Balloon Text Char"/>
    <w:basedOn w:val="DefaultParagraphFont"/>
    <w:link w:val="BalloonText"/>
    <w:uiPriority w:val="99"/>
    <w:semiHidden/>
    <w:rsid w:val="00E93842"/>
    <w:rPr>
      <w:rFonts w:ascii="Tahoma" w:hAnsi="Tahoma" w:cs="Tahoma"/>
      <w:sz w:val="16"/>
      <w:szCs w:val="16"/>
    </w:rPr>
  </w:style>
  <w:style w:type="paragraph" w:styleId="Header">
    <w:name w:val="header"/>
    <w:basedOn w:val="Normal"/>
    <w:link w:val="HeaderChar"/>
    <w:uiPriority w:val="99"/>
    <w:unhideWhenUsed/>
    <w:rsid w:val="00E40DE1"/>
    <w:pPr>
      <w:tabs>
        <w:tab w:val="center" w:pos="4680"/>
        <w:tab w:val="right" w:pos="9360"/>
      </w:tabs>
    </w:pPr>
  </w:style>
  <w:style w:type="character" w:customStyle="1" w:styleId="HeaderChar">
    <w:name w:val="Header Char"/>
    <w:basedOn w:val="DefaultParagraphFont"/>
    <w:link w:val="Header"/>
    <w:uiPriority w:val="99"/>
    <w:rsid w:val="00E40DE1"/>
  </w:style>
  <w:style w:type="paragraph" w:styleId="Footer">
    <w:name w:val="footer"/>
    <w:basedOn w:val="Normal"/>
    <w:link w:val="FooterChar"/>
    <w:uiPriority w:val="99"/>
    <w:unhideWhenUsed/>
    <w:rsid w:val="00E40DE1"/>
    <w:pPr>
      <w:tabs>
        <w:tab w:val="center" w:pos="4680"/>
        <w:tab w:val="right" w:pos="9360"/>
      </w:tabs>
    </w:pPr>
  </w:style>
  <w:style w:type="character" w:customStyle="1" w:styleId="FooterChar">
    <w:name w:val="Footer Char"/>
    <w:basedOn w:val="DefaultParagraphFont"/>
    <w:link w:val="Footer"/>
    <w:uiPriority w:val="99"/>
    <w:rsid w:val="00E40DE1"/>
  </w:style>
  <w:style w:type="character" w:styleId="Hyperlink">
    <w:name w:val="Hyperlink"/>
    <w:basedOn w:val="DefaultParagraphFont"/>
    <w:uiPriority w:val="99"/>
    <w:unhideWhenUsed/>
    <w:rsid w:val="00354F8E"/>
    <w:rPr>
      <w:color w:val="0000FF"/>
      <w:u w:val="single"/>
    </w:rPr>
  </w:style>
  <w:style w:type="character" w:styleId="FollowedHyperlink">
    <w:name w:val="FollowedHyperlink"/>
    <w:basedOn w:val="DefaultParagraphFont"/>
    <w:uiPriority w:val="99"/>
    <w:semiHidden/>
    <w:unhideWhenUsed/>
    <w:rsid w:val="00354F8E"/>
    <w:rPr>
      <w:color w:val="800080" w:themeColor="followedHyperlink"/>
      <w:u w:val="single"/>
    </w:rPr>
  </w:style>
  <w:style w:type="paragraph" w:styleId="NormalWeb">
    <w:name w:val="Normal (Web)"/>
    <w:basedOn w:val="Normal"/>
    <w:uiPriority w:val="99"/>
    <w:unhideWhenUsed/>
    <w:rsid w:val="00D54E6F"/>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3735">
      <w:bodyDiv w:val="1"/>
      <w:marLeft w:val="0"/>
      <w:marRight w:val="0"/>
      <w:marTop w:val="0"/>
      <w:marBottom w:val="0"/>
      <w:divBdr>
        <w:top w:val="none" w:sz="0" w:space="0" w:color="auto"/>
        <w:left w:val="none" w:sz="0" w:space="0" w:color="auto"/>
        <w:bottom w:val="none" w:sz="0" w:space="0" w:color="auto"/>
        <w:right w:val="none" w:sz="0" w:space="0" w:color="auto"/>
      </w:divBdr>
    </w:div>
    <w:div w:id="649795828">
      <w:bodyDiv w:val="1"/>
      <w:marLeft w:val="0"/>
      <w:marRight w:val="0"/>
      <w:marTop w:val="0"/>
      <w:marBottom w:val="0"/>
      <w:divBdr>
        <w:top w:val="none" w:sz="0" w:space="0" w:color="auto"/>
        <w:left w:val="none" w:sz="0" w:space="0" w:color="auto"/>
        <w:bottom w:val="none" w:sz="0" w:space="0" w:color="auto"/>
        <w:right w:val="none" w:sz="0" w:space="0" w:color="auto"/>
      </w:divBdr>
    </w:div>
    <w:div w:id="807285332">
      <w:bodyDiv w:val="1"/>
      <w:marLeft w:val="0"/>
      <w:marRight w:val="0"/>
      <w:marTop w:val="0"/>
      <w:marBottom w:val="0"/>
      <w:divBdr>
        <w:top w:val="none" w:sz="0" w:space="0" w:color="auto"/>
        <w:left w:val="none" w:sz="0" w:space="0" w:color="auto"/>
        <w:bottom w:val="none" w:sz="0" w:space="0" w:color="auto"/>
        <w:right w:val="none" w:sz="0" w:space="0" w:color="auto"/>
      </w:divBdr>
    </w:div>
    <w:div w:id="950627775">
      <w:bodyDiv w:val="1"/>
      <w:marLeft w:val="0"/>
      <w:marRight w:val="0"/>
      <w:marTop w:val="0"/>
      <w:marBottom w:val="0"/>
      <w:divBdr>
        <w:top w:val="none" w:sz="0" w:space="0" w:color="auto"/>
        <w:left w:val="none" w:sz="0" w:space="0" w:color="auto"/>
        <w:bottom w:val="none" w:sz="0" w:space="0" w:color="auto"/>
        <w:right w:val="none" w:sz="0" w:space="0" w:color="auto"/>
      </w:divBdr>
    </w:div>
    <w:div w:id="988244096">
      <w:bodyDiv w:val="1"/>
      <w:marLeft w:val="0"/>
      <w:marRight w:val="0"/>
      <w:marTop w:val="0"/>
      <w:marBottom w:val="0"/>
      <w:divBdr>
        <w:top w:val="none" w:sz="0" w:space="0" w:color="auto"/>
        <w:left w:val="none" w:sz="0" w:space="0" w:color="auto"/>
        <w:bottom w:val="none" w:sz="0" w:space="0" w:color="auto"/>
        <w:right w:val="none" w:sz="0" w:space="0" w:color="auto"/>
      </w:divBdr>
    </w:div>
    <w:div w:id="1078282579">
      <w:bodyDiv w:val="1"/>
      <w:marLeft w:val="0"/>
      <w:marRight w:val="0"/>
      <w:marTop w:val="0"/>
      <w:marBottom w:val="0"/>
      <w:divBdr>
        <w:top w:val="none" w:sz="0" w:space="0" w:color="auto"/>
        <w:left w:val="none" w:sz="0" w:space="0" w:color="auto"/>
        <w:bottom w:val="none" w:sz="0" w:space="0" w:color="auto"/>
        <w:right w:val="none" w:sz="0" w:space="0" w:color="auto"/>
      </w:divBdr>
    </w:div>
    <w:div w:id="1084839475">
      <w:bodyDiv w:val="1"/>
      <w:marLeft w:val="0"/>
      <w:marRight w:val="0"/>
      <w:marTop w:val="0"/>
      <w:marBottom w:val="0"/>
      <w:divBdr>
        <w:top w:val="none" w:sz="0" w:space="0" w:color="auto"/>
        <w:left w:val="none" w:sz="0" w:space="0" w:color="auto"/>
        <w:bottom w:val="none" w:sz="0" w:space="0" w:color="auto"/>
        <w:right w:val="none" w:sz="0" w:space="0" w:color="auto"/>
      </w:divBdr>
    </w:div>
    <w:div w:id="1428841351">
      <w:bodyDiv w:val="1"/>
      <w:marLeft w:val="0"/>
      <w:marRight w:val="0"/>
      <w:marTop w:val="0"/>
      <w:marBottom w:val="0"/>
      <w:divBdr>
        <w:top w:val="none" w:sz="0" w:space="0" w:color="auto"/>
        <w:left w:val="none" w:sz="0" w:space="0" w:color="auto"/>
        <w:bottom w:val="none" w:sz="0" w:space="0" w:color="auto"/>
        <w:right w:val="none" w:sz="0" w:space="0" w:color="auto"/>
      </w:divBdr>
    </w:div>
    <w:div w:id="1577472538">
      <w:bodyDiv w:val="1"/>
      <w:marLeft w:val="0"/>
      <w:marRight w:val="0"/>
      <w:marTop w:val="0"/>
      <w:marBottom w:val="0"/>
      <w:divBdr>
        <w:top w:val="none" w:sz="0" w:space="0" w:color="auto"/>
        <w:left w:val="none" w:sz="0" w:space="0" w:color="auto"/>
        <w:bottom w:val="none" w:sz="0" w:space="0" w:color="auto"/>
        <w:right w:val="none" w:sz="0" w:space="0" w:color="auto"/>
      </w:divBdr>
    </w:div>
    <w:div w:id="1917282085">
      <w:bodyDiv w:val="1"/>
      <w:marLeft w:val="0"/>
      <w:marRight w:val="0"/>
      <w:marTop w:val="0"/>
      <w:marBottom w:val="0"/>
      <w:divBdr>
        <w:top w:val="none" w:sz="0" w:space="0" w:color="auto"/>
        <w:left w:val="none" w:sz="0" w:space="0" w:color="auto"/>
        <w:bottom w:val="none" w:sz="0" w:space="0" w:color="auto"/>
        <w:right w:val="none" w:sz="0" w:space="0" w:color="auto"/>
      </w:divBdr>
    </w:div>
    <w:div w:id="1954047859">
      <w:bodyDiv w:val="1"/>
      <w:marLeft w:val="0"/>
      <w:marRight w:val="0"/>
      <w:marTop w:val="0"/>
      <w:marBottom w:val="0"/>
      <w:divBdr>
        <w:top w:val="none" w:sz="0" w:space="0" w:color="auto"/>
        <w:left w:val="none" w:sz="0" w:space="0" w:color="auto"/>
        <w:bottom w:val="none" w:sz="0" w:space="0" w:color="auto"/>
        <w:right w:val="none" w:sz="0" w:space="0" w:color="auto"/>
      </w:divBdr>
    </w:div>
    <w:div w:id="2028410196">
      <w:bodyDiv w:val="1"/>
      <w:marLeft w:val="0"/>
      <w:marRight w:val="0"/>
      <w:marTop w:val="0"/>
      <w:marBottom w:val="0"/>
      <w:divBdr>
        <w:top w:val="none" w:sz="0" w:space="0" w:color="auto"/>
        <w:left w:val="none" w:sz="0" w:space="0" w:color="auto"/>
        <w:bottom w:val="none" w:sz="0" w:space="0" w:color="auto"/>
        <w:right w:val="none" w:sz="0" w:space="0" w:color="auto"/>
      </w:divBdr>
    </w:div>
    <w:div w:id="210229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7C2A18B433D441B5F8C33493716803" ma:contentTypeVersion="13" ma:contentTypeDescription="Create a new document." ma:contentTypeScope="" ma:versionID="84a6b324b38557b04a7fb3e15da18e64">
  <xsd:schema xmlns:xsd="http://www.w3.org/2001/XMLSchema" xmlns:xs="http://www.w3.org/2001/XMLSchema" xmlns:p="http://schemas.microsoft.com/office/2006/metadata/properties" xmlns:ns1="http://schemas.microsoft.com/sharepoint/v3" xmlns:ns3="76b1e7c3-2d58-4d94-b8ea-b9e5ff5bc897" xmlns:ns4="34aa1db3-0bb1-45c8-839f-f312b516be06" targetNamespace="http://schemas.microsoft.com/office/2006/metadata/properties" ma:root="true" ma:fieldsID="dc61686bfa814aba4e7d2207d573b611" ns1:_="" ns3:_="" ns4:_="">
    <xsd:import namespace="http://schemas.microsoft.com/sharepoint/v3"/>
    <xsd:import namespace="76b1e7c3-2d58-4d94-b8ea-b9e5ff5bc897"/>
    <xsd:import namespace="34aa1db3-0bb1-45c8-839f-f312b516be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1e7c3-2d58-4d94-b8ea-b9e5ff5bc8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aa1db3-0bb1-45c8-839f-f312b516be0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2E716-8449-42A1-B151-909AF346645E}">
  <ds:schemaRefs>
    <ds:schemaRef ds:uri="http://schemas.openxmlformats.org/officeDocument/2006/bibliography"/>
  </ds:schemaRefs>
</ds:datastoreItem>
</file>

<file path=customXml/itemProps2.xml><?xml version="1.0" encoding="utf-8"?>
<ds:datastoreItem xmlns:ds="http://schemas.openxmlformats.org/officeDocument/2006/customXml" ds:itemID="{7222CC12-C361-4EB7-A46E-EB53F47DD34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2DE9105-3C57-481D-BC75-B98C629A6E64}">
  <ds:schemaRefs>
    <ds:schemaRef ds:uri="http://schemas.microsoft.com/sharepoint/v3/contenttype/forms"/>
  </ds:schemaRefs>
</ds:datastoreItem>
</file>

<file path=customXml/itemProps4.xml><?xml version="1.0" encoding="utf-8"?>
<ds:datastoreItem xmlns:ds="http://schemas.openxmlformats.org/officeDocument/2006/customXml" ds:itemID="{95342CDD-1525-4F22-BD57-C9431FC7B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1e7c3-2d58-4d94-b8ea-b9e5ff5bc897"/>
    <ds:schemaRef ds:uri="34aa1db3-0bb1-45c8-839f-f312b516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2844</Words>
  <Characters>16212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Betsy</dc:creator>
  <cp:lastModifiedBy>Daniel, Cher K.</cp:lastModifiedBy>
  <cp:revision>2</cp:revision>
  <dcterms:created xsi:type="dcterms:W3CDTF">2021-10-27T15:39:00Z</dcterms:created>
  <dcterms:modified xsi:type="dcterms:W3CDTF">2021-10-27T15:39:00Z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2016-03-24T00:00:00Z</vt:filetime>
  </property>
  <property fmtid="{D5CDD505-2E9C-101B-9397-08002B2CF9AE}" pid="3" name="LastSaved">
    <vt:filetime>2016-05-31T00:00:00Z</vt:filetime>
  </property>
  <property fmtid="{D5CDD505-2E9C-101B-9397-08002B2CF9AE}" pid="4" name="ContentTypeId">
    <vt:lpwstr>0x010100867C2A18B433D441B5F8C33493716803</vt:lpwstr>
  </property>
</Properties>
</file>