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DDB05" w14:textId="77777777" w:rsidR="00A87A5B" w:rsidRDefault="00A87A5B" w:rsidP="00EB2E1C">
      <w:pPr>
        <w:tabs>
          <w:tab w:val="left" w:pos="2085"/>
        </w:tabs>
        <w:rPr>
          <w:rFonts w:eastAsiaTheme="minorEastAsia"/>
          <w:color w:val="5A5A5A" w:themeColor="text1" w:themeTint="A5"/>
          <w:spacing w:val="15"/>
        </w:rPr>
      </w:pPr>
      <w:bookmarkStart w:id="0" w:name="_GoBack"/>
      <w:bookmarkEnd w:id="0"/>
    </w:p>
    <w:p w14:paraId="00782AFB" w14:textId="77777777" w:rsidR="00EB2E1C" w:rsidRDefault="00EB2E1C" w:rsidP="00EB2E1C">
      <w:pPr>
        <w:tabs>
          <w:tab w:val="left" w:pos="2085"/>
        </w:tabs>
        <w:rPr>
          <w:rFonts w:eastAsiaTheme="minorEastAsia"/>
          <w:color w:val="5A5A5A" w:themeColor="text1" w:themeTint="A5"/>
          <w:spacing w:val="15"/>
        </w:rPr>
      </w:pPr>
    </w:p>
    <w:p w14:paraId="1D15A2B2" w14:textId="435B635E" w:rsidR="00D84F85" w:rsidRDefault="00D84F85" w:rsidP="00EB2E1C">
      <w:pPr>
        <w:tabs>
          <w:tab w:val="left" w:pos="2085"/>
        </w:tabs>
        <w:rPr>
          <w:rFonts w:ascii="Raleway Light" w:hAnsi="Raleway Light"/>
        </w:rPr>
      </w:pPr>
      <w:permStart w:id="1765229718" w:edGrp="everyone"/>
    </w:p>
    <w:p w14:paraId="1F233029" w14:textId="10BB704B" w:rsidR="00116366" w:rsidRDefault="00AB5017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>
        <w:rPr>
          <w:rFonts w:ascii="Raleway Light" w:hAnsi="Raleway Light"/>
          <w:sz w:val="20"/>
          <w:szCs w:val="20"/>
        </w:rPr>
        <w:t xml:space="preserve">January </w:t>
      </w:r>
      <w:r w:rsidR="00FE6E9C">
        <w:rPr>
          <w:rFonts w:ascii="Raleway Light" w:hAnsi="Raleway Light"/>
          <w:sz w:val="20"/>
          <w:szCs w:val="20"/>
        </w:rPr>
        <w:t>25th</w:t>
      </w:r>
      <w:r>
        <w:rPr>
          <w:rFonts w:ascii="Raleway Light" w:hAnsi="Raleway Light"/>
          <w:sz w:val="20"/>
          <w:szCs w:val="20"/>
        </w:rPr>
        <w:t>, 2021</w:t>
      </w:r>
    </w:p>
    <w:p w14:paraId="2A9B9DBC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</w:p>
    <w:p w14:paraId="23FB6585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Dear Rapid Valley Elementary Parent,</w:t>
      </w:r>
    </w:p>
    <w:p w14:paraId="77E2BC7A" w14:textId="3DF8E53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b/>
          <w:sz w:val="20"/>
          <w:szCs w:val="20"/>
        </w:rPr>
        <w:t>Preschool registration</w:t>
      </w:r>
      <w:r w:rsidRPr="00116366">
        <w:rPr>
          <w:rFonts w:ascii="Raleway Light" w:hAnsi="Raleway Light"/>
          <w:sz w:val="20"/>
          <w:szCs w:val="20"/>
        </w:rPr>
        <w:t xml:space="preserve"> for the </w:t>
      </w:r>
      <w:r w:rsidR="008A7BB4">
        <w:rPr>
          <w:rFonts w:ascii="Raleway Light" w:hAnsi="Raleway Light"/>
          <w:b/>
          <w:sz w:val="20"/>
          <w:szCs w:val="20"/>
        </w:rPr>
        <w:t>202</w:t>
      </w:r>
      <w:r w:rsidR="00AB5017">
        <w:rPr>
          <w:rFonts w:ascii="Raleway Light" w:hAnsi="Raleway Light"/>
          <w:b/>
          <w:sz w:val="20"/>
          <w:szCs w:val="20"/>
        </w:rPr>
        <w:t>1</w:t>
      </w:r>
      <w:r w:rsidR="008A7BB4">
        <w:rPr>
          <w:rFonts w:ascii="Raleway Light" w:hAnsi="Raleway Light"/>
          <w:b/>
          <w:sz w:val="20"/>
          <w:szCs w:val="20"/>
        </w:rPr>
        <w:t>-202</w:t>
      </w:r>
      <w:r w:rsidR="00AB5017">
        <w:rPr>
          <w:rFonts w:ascii="Raleway Light" w:hAnsi="Raleway Light"/>
          <w:b/>
          <w:sz w:val="20"/>
          <w:szCs w:val="20"/>
        </w:rPr>
        <w:t>2</w:t>
      </w:r>
      <w:r w:rsidRPr="00116366">
        <w:rPr>
          <w:rFonts w:ascii="Raleway Light" w:hAnsi="Raleway Light"/>
          <w:sz w:val="20"/>
          <w:szCs w:val="20"/>
        </w:rPr>
        <w:t xml:space="preserve"> school year will begin on </w:t>
      </w:r>
      <w:r w:rsidRPr="00116366">
        <w:rPr>
          <w:rFonts w:ascii="Raleway Light" w:hAnsi="Raleway Light"/>
          <w:b/>
          <w:sz w:val="20"/>
          <w:szCs w:val="20"/>
        </w:rPr>
        <w:t xml:space="preserve">February </w:t>
      </w:r>
      <w:r w:rsidR="00AB5017">
        <w:rPr>
          <w:rFonts w:ascii="Raleway Light" w:hAnsi="Raleway Light"/>
          <w:b/>
          <w:sz w:val="20"/>
          <w:szCs w:val="20"/>
        </w:rPr>
        <w:t>16</w:t>
      </w:r>
      <w:r w:rsidRPr="00116366">
        <w:rPr>
          <w:rFonts w:ascii="Raleway Light" w:hAnsi="Raleway Light"/>
          <w:b/>
          <w:sz w:val="20"/>
          <w:szCs w:val="20"/>
          <w:vertAlign w:val="superscript"/>
        </w:rPr>
        <w:t>th</w:t>
      </w:r>
      <w:r>
        <w:rPr>
          <w:rFonts w:ascii="Raleway Light" w:hAnsi="Raleway Light"/>
          <w:b/>
          <w:sz w:val="20"/>
          <w:szCs w:val="20"/>
        </w:rPr>
        <w:t>, 20</w:t>
      </w:r>
      <w:r w:rsidR="008A7BB4">
        <w:rPr>
          <w:rFonts w:ascii="Raleway Light" w:hAnsi="Raleway Light"/>
          <w:b/>
          <w:sz w:val="20"/>
          <w:szCs w:val="20"/>
        </w:rPr>
        <w:t>2</w:t>
      </w:r>
      <w:r w:rsidR="00AB5017">
        <w:rPr>
          <w:rFonts w:ascii="Raleway Light" w:hAnsi="Raleway Light"/>
          <w:b/>
          <w:sz w:val="20"/>
          <w:szCs w:val="20"/>
        </w:rPr>
        <w:t>1</w:t>
      </w:r>
      <w:r w:rsidRPr="00116366">
        <w:rPr>
          <w:rFonts w:ascii="Raleway Light" w:hAnsi="Raleway Light"/>
          <w:sz w:val="20"/>
          <w:szCs w:val="20"/>
        </w:rPr>
        <w:t xml:space="preserve">.  To register your child, </w:t>
      </w:r>
      <w:r w:rsidRPr="00116366">
        <w:rPr>
          <w:rFonts w:ascii="Raleway Light" w:hAnsi="Raleway Light"/>
          <w:b/>
          <w:sz w:val="20"/>
          <w:szCs w:val="20"/>
        </w:rPr>
        <w:t>call</w:t>
      </w:r>
      <w:r w:rsidRPr="00116366">
        <w:rPr>
          <w:rFonts w:ascii="Raleway Light" w:hAnsi="Raleway Light"/>
          <w:sz w:val="20"/>
          <w:szCs w:val="20"/>
        </w:rPr>
        <w:t xml:space="preserve"> the Rapid Valley Elementary School office at 393-2221.  The office will begin taking calls at 7:30 am on February </w:t>
      </w:r>
      <w:r w:rsidR="00C0665D">
        <w:rPr>
          <w:rFonts w:ascii="Raleway Light" w:hAnsi="Raleway Light"/>
          <w:sz w:val="20"/>
          <w:szCs w:val="20"/>
        </w:rPr>
        <w:t>16</w:t>
      </w:r>
      <w:r w:rsidR="00C0665D" w:rsidRPr="00C0665D">
        <w:rPr>
          <w:rFonts w:ascii="Raleway Light" w:hAnsi="Raleway Light"/>
          <w:sz w:val="20"/>
          <w:szCs w:val="20"/>
          <w:vertAlign w:val="superscript"/>
        </w:rPr>
        <w:t>th</w:t>
      </w:r>
      <w:r w:rsidR="00C0665D">
        <w:rPr>
          <w:rFonts w:ascii="Raleway Light" w:hAnsi="Raleway Light"/>
          <w:sz w:val="20"/>
          <w:szCs w:val="20"/>
        </w:rPr>
        <w:t>, 2021</w:t>
      </w:r>
      <w:r w:rsidRPr="00116366">
        <w:rPr>
          <w:rFonts w:ascii="Raleway Light" w:hAnsi="Raleway Light"/>
          <w:sz w:val="20"/>
          <w:szCs w:val="20"/>
        </w:rPr>
        <w:t>.  Registrations will not be taken in the office, but by phone only.</w:t>
      </w:r>
    </w:p>
    <w:p w14:paraId="50659F89" w14:textId="0783282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 xml:space="preserve">You may register your child for one of the following sections (Ages listed reflect </w:t>
      </w:r>
      <w:r w:rsidR="0041386A">
        <w:rPr>
          <w:rFonts w:ascii="Raleway Light" w:hAnsi="Raleway Light"/>
          <w:sz w:val="20"/>
          <w:szCs w:val="20"/>
        </w:rPr>
        <w:t>child’s age on September 1, 20</w:t>
      </w:r>
      <w:r w:rsidR="008A7BB4">
        <w:rPr>
          <w:rFonts w:ascii="Raleway Light" w:hAnsi="Raleway Light"/>
          <w:sz w:val="20"/>
          <w:szCs w:val="20"/>
        </w:rPr>
        <w:t>2</w:t>
      </w:r>
      <w:r w:rsidR="00AB5017">
        <w:rPr>
          <w:rFonts w:ascii="Raleway Light" w:hAnsi="Raleway Light"/>
          <w:sz w:val="20"/>
          <w:szCs w:val="20"/>
        </w:rPr>
        <w:t>1</w:t>
      </w:r>
      <w:r w:rsidRPr="00116366">
        <w:rPr>
          <w:rFonts w:ascii="Raleway Light" w:hAnsi="Raleway Light"/>
          <w:sz w:val="20"/>
          <w:szCs w:val="20"/>
        </w:rPr>
        <w:t>):</w:t>
      </w:r>
    </w:p>
    <w:p w14:paraId="15C02660" w14:textId="12A4449F" w:rsidR="008A7BB4" w:rsidRDefault="008A7BB4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>
        <w:rPr>
          <w:rFonts w:ascii="Raleway Light" w:hAnsi="Raleway Light"/>
          <w:sz w:val="20"/>
          <w:szCs w:val="20"/>
        </w:rPr>
        <w:t>*3 year olds – Tuesday/Thursday mornings, 8:00-10:55</w:t>
      </w:r>
    </w:p>
    <w:p w14:paraId="65A6377D" w14:textId="274178B3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*3 year olds – Wedne</w:t>
      </w:r>
      <w:r>
        <w:rPr>
          <w:rFonts w:ascii="Raleway Light" w:hAnsi="Raleway Light"/>
          <w:sz w:val="20"/>
          <w:szCs w:val="20"/>
        </w:rPr>
        <w:t>sday/Friday mornings, 8:00-10:55</w:t>
      </w:r>
    </w:p>
    <w:p w14:paraId="3802B3CE" w14:textId="20097E5D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 xml:space="preserve">*4 year olds – </w:t>
      </w:r>
      <w:r w:rsidR="008A7BB4">
        <w:rPr>
          <w:rFonts w:ascii="Raleway Light" w:hAnsi="Raleway Light"/>
          <w:sz w:val="20"/>
          <w:szCs w:val="20"/>
        </w:rPr>
        <w:t>Monday/Tuesday/Thursday/</w:t>
      </w:r>
      <w:r w:rsidR="00FB0B1C">
        <w:rPr>
          <w:rFonts w:ascii="Raleway Light" w:hAnsi="Raleway Light"/>
          <w:sz w:val="20"/>
          <w:szCs w:val="20"/>
        </w:rPr>
        <w:t xml:space="preserve"> </w:t>
      </w:r>
      <w:r w:rsidRPr="00116366">
        <w:rPr>
          <w:rFonts w:ascii="Raleway Light" w:hAnsi="Raleway Light"/>
          <w:sz w:val="20"/>
          <w:szCs w:val="20"/>
        </w:rPr>
        <w:t xml:space="preserve">Friday afternoons, </w:t>
      </w:r>
      <w:r>
        <w:rPr>
          <w:rFonts w:ascii="Raleway Light" w:hAnsi="Raleway Light"/>
          <w:sz w:val="20"/>
          <w:szCs w:val="20"/>
        </w:rPr>
        <w:t>11:55-2:50</w:t>
      </w:r>
    </w:p>
    <w:p w14:paraId="7D86F70A" w14:textId="4F3CCD9A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We will only be registering 4 children per section.  If the section is full when you call, you may place your child’s name on a waiting list, or you may call the following schools to see if they have spots available:</w:t>
      </w:r>
    </w:p>
    <w:p w14:paraId="3DC045DA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Canyon Lake Elementary – 394-1817</w:t>
      </w:r>
    </w:p>
    <w:p w14:paraId="1444828E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General Beadle Elementary – 394-1841</w:t>
      </w:r>
    </w:p>
    <w:p w14:paraId="00A6735F" w14:textId="5A6A93F5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Robbinsdale Elementary – 394-1825</w:t>
      </w:r>
    </w:p>
    <w:p w14:paraId="26F5AF1C" w14:textId="312D465B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Start and end times may vary at these schools.  Each of these schools will also have a Tuesday/Thursday morning section for 3 year olds.</w:t>
      </w:r>
    </w:p>
    <w:p w14:paraId="3A4B8F2A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Other information:</w:t>
      </w:r>
    </w:p>
    <w:p w14:paraId="7FC0131C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*Parents are responsible for transporting their child to and from the classroom.</w:t>
      </w:r>
    </w:p>
    <w:p w14:paraId="06AA2165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*There is no tuition for morning or afternoon sections.</w:t>
      </w:r>
    </w:p>
    <w:p w14:paraId="0C325B4B" w14:textId="11AC820F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*If your child attends as a 3 year old, you will have the opportunity to pre-register your child for the next year’s 4 year old section.</w:t>
      </w:r>
    </w:p>
    <w:p w14:paraId="62B7989B" w14:textId="63EFAEB1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Feel free to call me at the number listed above if I can provide further information.</w:t>
      </w:r>
    </w:p>
    <w:p w14:paraId="6149D987" w14:textId="77777777" w:rsid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</w:p>
    <w:p w14:paraId="4CE221A9" w14:textId="4DA80E53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Thank You,</w:t>
      </w:r>
    </w:p>
    <w:p w14:paraId="1A321C73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Todd Christensen</w:t>
      </w:r>
    </w:p>
    <w:p w14:paraId="0F7A2945" w14:textId="733A0FDF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 xml:space="preserve">Special Education Program </w:t>
      </w:r>
      <w:r>
        <w:rPr>
          <w:rFonts w:ascii="Raleway Light" w:hAnsi="Raleway Light"/>
          <w:sz w:val="20"/>
          <w:szCs w:val="20"/>
        </w:rPr>
        <w:t>Manager</w:t>
      </w:r>
    </w:p>
    <w:p w14:paraId="5C8DE61A" w14:textId="77777777" w:rsidR="00116366" w:rsidRPr="00116366" w:rsidRDefault="00116366" w:rsidP="00116366">
      <w:pPr>
        <w:tabs>
          <w:tab w:val="left" w:pos="2085"/>
        </w:tabs>
        <w:rPr>
          <w:rFonts w:ascii="Raleway Light" w:hAnsi="Raleway Light"/>
          <w:sz w:val="20"/>
          <w:szCs w:val="20"/>
        </w:rPr>
      </w:pPr>
      <w:r w:rsidRPr="00116366">
        <w:rPr>
          <w:rFonts w:ascii="Raleway Light" w:hAnsi="Raleway Light"/>
          <w:sz w:val="20"/>
          <w:szCs w:val="20"/>
        </w:rPr>
        <w:t>Rapid City Area Schools</w:t>
      </w:r>
      <w:permEnd w:id="1765229718"/>
    </w:p>
    <w:sectPr w:rsidR="00116366" w:rsidRPr="00116366" w:rsidSect="007D39E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4A361" w14:textId="77777777" w:rsidR="00803BB8" w:rsidRDefault="00803BB8" w:rsidP="00E70145">
      <w:pPr>
        <w:spacing w:after="0" w:line="240" w:lineRule="auto"/>
      </w:pPr>
      <w:r>
        <w:separator/>
      </w:r>
    </w:p>
  </w:endnote>
  <w:endnote w:type="continuationSeparator" w:id="0">
    <w:p w14:paraId="6B8887E8" w14:textId="77777777" w:rsidR="00803BB8" w:rsidRDefault="00803BB8" w:rsidP="00E7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6207" w14:textId="77777777" w:rsidR="00C256F4" w:rsidRDefault="00C256F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973B03" wp14:editId="5FBFC358">
          <wp:simplePos x="0" y="0"/>
          <wp:positionH relativeFrom="page">
            <wp:posOffset>594360</wp:posOffset>
          </wp:positionH>
          <wp:positionV relativeFrom="page">
            <wp:posOffset>9273540</wp:posOffset>
          </wp:positionV>
          <wp:extent cx="6546215" cy="20828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Co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715"/>
                  <a:stretch/>
                </pic:blipFill>
                <pic:spPr bwMode="auto">
                  <a:xfrm>
                    <a:off x="0" y="0"/>
                    <a:ext cx="6546215" cy="208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4DC6" w14:textId="25D04C55" w:rsidR="007D39E0" w:rsidRDefault="007D39E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0D1E0A" wp14:editId="69463235">
          <wp:simplePos x="0" y="0"/>
          <wp:positionH relativeFrom="page">
            <wp:posOffset>914400</wp:posOffset>
          </wp:positionH>
          <wp:positionV relativeFrom="page">
            <wp:posOffset>9430385</wp:posOffset>
          </wp:positionV>
          <wp:extent cx="6546215" cy="20828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Co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715"/>
                  <a:stretch/>
                </pic:blipFill>
                <pic:spPr bwMode="auto">
                  <a:xfrm>
                    <a:off x="0" y="0"/>
                    <a:ext cx="6546215" cy="208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D4065" w14:textId="77777777" w:rsidR="00803BB8" w:rsidRDefault="00803BB8" w:rsidP="00E70145">
      <w:pPr>
        <w:spacing w:after="0" w:line="240" w:lineRule="auto"/>
      </w:pPr>
      <w:r>
        <w:separator/>
      </w:r>
    </w:p>
  </w:footnote>
  <w:footnote w:type="continuationSeparator" w:id="0">
    <w:p w14:paraId="742AD391" w14:textId="77777777" w:rsidR="00803BB8" w:rsidRDefault="00803BB8" w:rsidP="00E7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1E21" w14:textId="0306D1DB" w:rsidR="00E70145" w:rsidRDefault="003F1677" w:rsidP="003F1677">
    <w:pPr>
      <w:pStyle w:val="Header"/>
      <w:tabs>
        <w:tab w:val="clear" w:pos="4680"/>
        <w:tab w:val="clear" w:pos="9360"/>
        <w:tab w:val="left" w:pos="15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A6105" w14:textId="2C783D69" w:rsidR="007D39E0" w:rsidRDefault="007D39E0">
    <w:pPr>
      <w:pStyle w:val="Header"/>
    </w:pPr>
    <w:r w:rsidRPr="007D39E0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27B21" wp14:editId="3B25CA9F">
              <wp:simplePos x="0" y="0"/>
              <wp:positionH relativeFrom="column">
                <wp:posOffset>2809875</wp:posOffset>
              </wp:positionH>
              <wp:positionV relativeFrom="paragraph">
                <wp:posOffset>-47625</wp:posOffset>
              </wp:positionV>
              <wp:extent cx="3249930" cy="1404620"/>
              <wp:effectExtent l="0" t="0" r="7620" b="127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9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0AE51" w14:textId="2EFB4A6E" w:rsidR="007D39E0" w:rsidRPr="00AB2D9C" w:rsidRDefault="003E2DA2" w:rsidP="007D39E0">
                          <w:pPr>
                            <w:spacing w:after="0" w:line="252" w:lineRule="auto"/>
                            <w:contextualSpacing/>
                            <w:jc w:val="right"/>
                            <w:rPr>
                              <w:rFonts w:ascii="Myriad Pro" w:hAnsi="Myriad Pro"/>
                              <w:b/>
                              <w:color w:val="E2231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E2231A"/>
                              <w:sz w:val="24"/>
                              <w:szCs w:val="24"/>
                            </w:rPr>
                            <w:t>Jefferson Building – Special Services</w:t>
                          </w:r>
                        </w:p>
                        <w:p w14:paraId="018C4D92" w14:textId="78369780" w:rsidR="007D39E0" w:rsidRPr="00AB2D9C" w:rsidRDefault="003E2DA2" w:rsidP="007D39E0">
                          <w:pPr>
                            <w:spacing w:after="0" w:line="252" w:lineRule="auto"/>
                            <w:contextualSpacing/>
                            <w:jc w:val="right"/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  <w:t>21 St. Joseph Street</w:t>
                          </w:r>
                        </w:p>
                        <w:p w14:paraId="7E887C21" w14:textId="77777777" w:rsidR="007D39E0" w:rsidRPr="00AB2D9C" w:rsidRDefault="007D39E0" w:rsidP="007D39E0">
                          <w:pPr>
                            <w:spacing w:after="0" w:line="252" w:lineRule="auto"/>
                            <w:contextualSpacing/>
                            <w:jc w:val="right"/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</w:pPr>
                          <w:r w:rsidRPr="00AB2D9C"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  <w:t>Rapid City, SD 57701</w:t>
                          </w:r>
                        </w:p>
                        <w:p w14:paraId="550EF0A1" w14:textId="475EE6F9" w:rsidR="007D39E0" w:rsidRPr="00AB2D9C" w:rsidRDefault="007D39E0" w:rsidP="007D39E0">
                          <w:pPr>
                            <w:spacing w:after="0" w:line="252" w:lineRule="auto"/>
                            <w:contextualSpacing/>
                            <w:jc w:val="right"/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</w:pPr>
                          <w:r w:rsidRPr="00AB2D9C">
                            <w:rPr>
                              <w:rFonts w:ascii="Myriad Pro" w:hAnsi="Myriad Pro"/>
                              <w:color w:val="2E5596"/>
                              <w:sz w:val="25"/>
                              <w:szCs w:val="25"/>
                            </w:rPr>
                            <w:t>P</w:t>
                          </w:r>
                          <w:r w:rsidRPr="00AB2D9C"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  <w:t xml:space="preserve"> (605) </w:t>
                          </w:r>
                          <w:r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  <w:t>394-</w:t>
                          </w:r>
                          <w:r w:rsidR="003E2DA2">
                            <w:rPr>
                              <w:rFonts w:ascii="Myriad Pro" w:hAnsi="Myriad Pro"/>
                              <w:sz w:val="25"/>
                              <w:szCs w:val="25"/>
                            </w:rPr>
                            <w:t>1813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827B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25pt;margin-top:-3.75pt;width:255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" stroked="f">
              <v:textbox style="mso-fit-shape-to-text:t">
                <w:txbxContent>
                  <w:p w14:paraId="77E0AE51" w14:textId="2EFB4A6E" w:rsidR="007D39E0" w:rsidRPr="00AB2D9C" w:rsidRDefault="003E2DA2" w:rsidP="007D39E0">
                    <w:pPr>
                      <w:spacing w:after="0" w:line="252" w:lineRule="auto"/>
                      <w:contextualSpacing/>
                      <w:jc w:val="right"/>
                      <w:rPr>
                        <w:rFonts w:ascii="Myriad Pro" w:hAnsi="Myriad Pro"/>
                        <w:b/>
                        <w:color w:val="E2231A"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color w:val="E2231A"/>
                        <w:sz w:val="24"/>
                        <w:szCs w:val="24"/>
                      </w:rPr>
                      <w:t>Jefferson Building – Special Services</w:t>
                    </w:r>
                  </w:p>
                  <w:p w14:paraId="018C4D92" w14:textId="78369780" w:rsidR="007D39E0" w:rsidRPr="00AB2D9C" w:rsidRDefault="003E2DA2" w:rsidP="007D39E0">
                    <w:pPr>
                      <w:spacing w:after="0" w:line="252" w:lineRule="auto"/>
                      <w:contextualSpacing/>
                      <w:jc w:val="right"/>
                      <w:rPr>
                        <w:rFonts w:ascii="Myriad Pro" w:hAnsi="Myriad Pro"/>
                        <w:sz w:val="25"/>
                        <w:szCs w:val="25"/>
                      </w:rPr>
                    </w:pPr>
                    <w:r>
                      <w:rPr>
                        <w:rFonts w:ascii="Myriad Pro" w:hAnsi="Myriad Pro"/>
                        <w:sz w:val="25"/>
                        <w:szCs w:val="25"/>
                      </w:rPr>
                      <w:t>21 St. Joseph Street</w:t>
                    </w:r>
                  </w:p>
                  <w:p w14:paraId="7E887C21" w14:textId="77777777" w:rsidR="007D39E0" w:rsidRPr="00AB2D9C" w:rsidRDefault="007D39E0" w:rsidP="007D39E0">
                    <w:pPr>
                      <w:spacing w:after="0" w:line="252" w:lineRule="auto"/>
                      <w:contextualSpacing/>
                      <w:jc w:val="right"/>
                      <w:rPr>
                        <w:rFonts w:ascii="Myriad Pro" w:hAnsi="Myriad Pro"/>
                        <w:sz w:val="25"/>
                        <w:szCs w:val="25"/>
                      </w:rPr>
                    </w:pPr>
                    <w:r w:rsidRPr="00AB2D9C">
                      <w:rPr>
                        <w:rFonts w:ascii="Myriad Pro" w:hAnsi="Myriad Pro"/>
                        <w:sz w:val="25"/>
                        <w:szCs w:val="25"/>
                      </w:rPr>
                      <w:t>Rapid City, SD 57701</w:t>
                    </w:r>
                  </w:p>
                  <w:p w14:paraId="550EF0A1" w14:textId="475EE6F9" w:rsidR="007D39E0" w:rsidRPr="00AB2D9C" w:rsidRDefault="007D39E0" w:rsidP="007D39E0">
                    <w:pPr>
                      <w:spacing w:after="0" w:line="252" w:lineRule="auto"/>
                      <w:contextualSpacing/>
                      <w:jc w:val="right"/>
                      <w:rPr>
                        <w:rFonts w:ascii="Myriad Pro" w:hAnsi="Myriad Pro"/>
                        <w:sz w:val="25"/>
                        <w:szCs w:val="25"/>
                      </w:rPr>
                    </w:pPr>
                    <w:r w:rsidRPr="00AB2D9C">
                      <w:rPr>
                        <w:rFonts w:ascii="Myriad Pro" w:hAnsi="Myriad Pro"/>
                        <w:color w:val="2E5596"/>
                        <w:sz w:val="25"/>
                        <w:szCs w:val="25"/>
                      </w:rPr>
                      <w:t>P</w:t>
                    </w:r>
                    <w:r w:rsidRPr="00AB2D9C">
                      <w:rPr>
                        <w:rFonts w:ascii="Myriad Pro" w:hAnsi="Myriad Pro"/>
                        <w:sz w:val="25"/>
                        <w:szCs w:val="25"/>
                      </w:rPr>
                      <w:t xml:space="preserve"> (605) </w:t>
                    </w:r>
                    <w:r>
                      <w:rPr>
                        <w:rFonts w:ascii="Myriad Pro" w:hAnsi="Myriad Pro"/>
                        <w:sz w:val="25"/>
                        <w:szCs w:val="25"/>
                      </w:rPr>
                      <w:t>394-</w:t>
                    </w:r>
                    <w:r w:rsidR="003E2DA2">
                      <w:rPr>
                        <w:rFonts w:ascii="Myriad Pro" w:hAnsi="Myriad Pro"/>
                        <w:sz w:val="25"/>
                        <w:szCs w:val="25"/>
                      </w:rPr>
                      <w:t>1813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39E0">
      <w:rPr>
        <w:noProof/>
      </w:rPr>
      <w:drawing>
        <wp:anchor distT="0" distB="0" distL="114300" distR="114300" simplePos="0" relativeHeight="251657216" behindDoc="1" locked="0" layoutInCell="1" allowOverlap="1" wp14:anchorId="05D87906" wp14:editId="35D800BF">
          <wp:simplePos x="0" y="0"/>
          <wp:positionH relativeFrom="page">
            <wp:posOffset>575945</wp:posOffset>
          </wp:positionH>
          <wp:positionV relativeFrom="page">
            <wp:posOffset>328930</wp:posOffset>
          </wp:positionV>
          <wp:extent cx="2633472" cy="9509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Co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25" b="89551"/>
                  <a:stretch/>
                </pic:blipFill>
                <pic:spPr bwMode="auto">
                  <a:xfrm>
                    <a:off x="0" y="0"/>
                    <a:ext cx="2633472" cy="9509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39E0">
      <w:rPr>
        <w:noProof/>
      </w:rPr>
      <w:drawing>
        <wp:anchor distT="0" distB="0" distL="114300" distR="114300" simplePos="0" relativeHeight="251659264" behindDoc="1" locked="0" layoutInCell="1" allowOverlap="1" wp14:anchorId="21AB8521" wp14:editId="12C73F38">
          <wp:simplePos x="0" y="0"/>
          <wp:positionH relativeFrom="page">
            <wp:posOffset>7049770</wp:posOffset>
          </wp:positionH>
          <wp:positionV relativeFrom="page">
            <wp:posOffset>347345</wp:posOffset>
          </wp:positionV>
          <wp:extent cx="73152" cy="1124712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Co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26" b="87712"/>
                  <a:stretch/>
                </pic:blipFill>
                <pic:spPr bwMode="auto">
                  <a:xfrm>
                    <a:off x="0" y="0"/>
                    <a:ext cx="73152" cy="1124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ci81k5Sbh0iQd9eHMCTLsHKoD4RQ7P9k3N/4E2s0X6CcrIGR3cOueaEIKS4Q+EbRYsfO0GQhAQydvwyTgZUMA==" w:salt="Rw0MZpJPVeumR9sUnJssy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AE"/>
    <w:rsid w:val="00087C94"/>
    <w:rsid w:val="000C1AE6"/>
    <w:rsid w:val="000E0CC1"/>
    <w:rsid w:val="00103AC9"/>
    <w:rsid w:val="00116366"/>
    <w:rsid w:val="0013597F"/>
    <w:rsid w:val="00166193"/>
    <w:rsid w:val="00240452"/>
    <w:rsid w:val="00271ECE"/>
    <w:rsid w:val="00286BE2"/>
    <w:rsid w:val="002959AA"/>
    <w:rsid w:val="002B181A"/>
    <w:rsid w:val="002B58A8"/>
    <w:rsid w:val="002C5F29"/>
    <w:rsid w:val="00353C2A"/>
    <w:rsid w:val="00392CED"/>
    <w:rsid w:val="003E2DA2"/>
    <w:rsid w:val="003F1677"/>
    <w:rsid w:val="00412694"/>
    <w:rsid w:val="0041386A"/>
    <w:rsid w:val="0042049E"/>
    <w:rsid w:val="00483437"/>
    <w:rsid w:val="00507515"/>
    <w:rsid w:val="00605724"/>
    <w:rsid w:val="0068593C"/>
    <w:rsid w:val="00686599"/>
    <w:rsid w:val="006949EC"/>
    <w:rsid w:val="006B0FE4"/>
    <w:rsid w:val="006C3F4D"/>
    <w:rsid w:val="007128A5"/>
    <w:rsid w:val="00716458"/>
    <w:rsid w:val="007D28CF"/>
    <w:rsid w:val="007D39E0"/>
    <w:rsid w:val="00803BB8"/>
    <w:rsid w:val="00811468"/>
    <w:rsid w:val="008652FD"/>
    <w:rsid w:val="0087400F"/>
    <w:rsid w:val="00896CA9"/>
    <w:rsid w:val="008A4A37"/>
    <w:rsid w:val="008A7B2F"/>
    <w:rsid w:val="008A7BB4"/>
    <w:rsid w:val="008B2C4D"/>
    <w:rsid w:val="008D18D7"/>
    <w:rsid w:val="009343A9"/>
    <w:rsid w:val="00965EBC"/>
    <w:rsid w:val="00972DE0"/>
    <w:rsid w:val="00976ECF"/>
    <w:rsid w:val="009C7718"/>
    <w:rsid w:val="009D3651"/>
    <w:rsid w:val="009E693C"/>
    <w:rsid w:val="00A00ADD"/>
    <w:rsid w:val="00A02268"/>
    <w:rsid w:val="00A12BB9"/>
    <w:rsid w:val="00A87A5B"/>
    <w:rsid w:val="00AB2D9C"/>
    <w:rsid w:val="00AB4CA4"/>
    <w:rsid w:val="00AB5017"/>
    <w:rsid w:val="00AC37AE"/>
    <w:rsid w:val="00AD7E08"/>
    <w:rsid w:val="00AF02B9"/>
    <w:rsid w:val="00B304E2"/>
    <w:rsid w:val="00B35F6E"/>
    <w:rsid w:val="00B55D04"/>
    <w:rsid w:val="00BD21BD"/>
    <w:rsid w:val="00C0665D"/>
    <w:rsid w:val="00C256F4"/>
    <w:rsid w:val="00C37637"/>
    <w:rsid w:val="00CD7E29"/>
    <w:rsid w:val="00CF15F4"/>
    <w:rsid w:val="00CF70F9"/>
    <w:rsid w:val="00D31842"/>
    <w:rsid w:val="00D46402"/>
    <w:rsid w:val="00D61E0B"/>
    <w:rsid w:val="00D620F3"/>
    <w:rsid w:val="00D84F85"/>
    <w:rsid w:val="00DB2B0A"/>
    <w:rsid w:val="00DF0DC8"/>
    <w:rsid w:val="00E2093B"/>
    <w:rsid w:val="00E375E0"/>
    <w:rsid w:val="00E42176"/>
    <w:rsid w:val="00E523AE"/>
    <w:rsid w:val="00E70145"/>
    <w:rsid w:val="00EB2E1C"/>
    <w:rsid w:val="00F257BD"/>
    <w:rsid w:val="00F31CA1"/>
    <w:rsid w:val="00FB0B1C"/>
    <w:rsid w:val="00FD272B"/>
    <w:rsid w:val="00FD54DA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DBA316"/>
  <w15:chartTrackingRefBased/>
  <w15:docId w15:val="{AEF056B4-7624-45AC-8969-D2487E5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45"/>
  </w:style>
  <w:style w:type="paragraph" w:styleId="Footer">
    <w:name w:val="footer"/>
    <w:basedOn w:val="Normal"/>
    <w:link w:val="FooterChar"/>
    <w:uiPriority w:val="99"/>
    <w:unhideWhenUsed/>
    <w:rsid w:val="00E7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45"/>
  </w:style>
  <w:style w:type="paragraph" w:styleId="BalloonText">
    <w:name w:val="Balloon Text"/>
    <w:basedOn w:val="Normal"/>
    <w:link w:val="BalloonTextChar"/>
    <w:uiPriority w:val="99"/>
    <w:semiHidden/>
    <w:unhideWhenUsed/>
    <w:rsid w:val="0081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6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B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A7B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0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20F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8F48D80F3D1419913738703358E7A" ma:contentTypeVersion="12" ma:contentTypeDescription="Create a new document." ma:contentTypeScope="" ma:versionID="4aa2fd28c6f705af91a91614a12db973">
  <xsd:schema xmlns:xsd="http://www.w3.org/2001/XMLSchema" xmlns:xs="http://www.w3.org/2001/XMLSchema" xmlns:p="http://schemas.microsoft.com/office/2006/metadata/properties" xmlns:ns3="1397c224-3be1-49ac-8929-58a00c373802" xmlns:ns4="7725fb74-6c2b-4400-8b1f-7b34a900389f" targetNamespace="http://schemas.microsoft.com/office/2006/metadata/properties" ma:root="true" ma:fieldsID="2df456477f5f8a3f7328038243a391e0" ns3:_="" ns4:_="">
    <xsd:import namespace="1397c224-3be1-49ac-8929-58a00c373802"/>
    <xsd:import namespace="7725fb74-6c2b-4400-8b1f-7b34a90038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7c224-3be1-49ac-8929-58a00c373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5fb74-6c2b-4400-8b1f-7b34a9003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6A60-271C-4A32-9D78-534331DED93D}">
  <ds:schemaRefs>
    <ds:schemaRef ds:uri="http://www.w3.org/XML/1998/namespace"/>
    <ds:schemaRef ds:uri="http://schemas.microsoft.com/office/infopath/2007/PartnerControls"/>
    <ds:schemaRef ds:uri="http://purl.org/dc/elements/1.1/"/>
    <ds:schemaRef ds:uri="7725fb74-6c2b-4400-8b1f-7b34a900389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397c224-3be1-49ac-8929-58a00c3738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028826-7792-4350-A007-9E2C84CBF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78845-662E-4F68-A309-6BFBBA19B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7c224-3be1-49ac-8929-58a00c373802"/>
    <ds:schemaRef ds:uri="7725fb74-6c2b-4400-8b1f-7b34a9003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D627D-A388-48E8-82C7-43C6B236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RCAS</dc:creator>
  <cp:keywords/>
  <dc:description/>
  <cp:lastModifiedBy>Emory, Jerrie</cp:lastModifiedBy>
  <cp:revision>2</cp:revision>
  <cp:lastPrinted>2021-01-25T14:54:00Z</cp:lastPrinted>
  <dcterms:created xsi:type="dcterms:W3CDTF">2021-01-25T14:57:00Z</dcterms:created>
  <dcterms:modified xsi:type="dcterms:W3CDTF">2021-01-25T14:57:00Z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0x0101007F58F48D80F3D1419913738703358E7A</vt:lpwstr>
  </property>
</Properties>
</file>